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7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780"/>
      </w:tblGrid>
      <w:tr w:rsidR="001F05E4" w:rsidRPr="00E602CC" w:rsidTr="006B4777">
        <w:tc>
          <w:tcPr>
            <w:tcW w:w="3330" w:type="dxa"/>
          </w:tcPr>
          <w:p w:rsidR="001F05E4" w:rsidRDefault="001F05E4" w:rsidP="004536E6">
            <w:pPr>
              <w:pStyle w:val="Title0"/>
              <w:spacing w:after="0"/>
              <w:rPr>
                <w:b/>
                <w:color w:val="auto"/>
                <w:sz w:val="24"/>
                <w:szCs w:val="24"/>
                <w:lang w:val="en-GB"/>
              </w:rPr>
            </w:pPr>
            <w:r w:rsidRPr="00E602CC">
              <w:rPr>
                <w:noProof/>
                <w:lang w:val="en-US" w:eastAsia="en-US"/>
              </w:rPr>
              <w:drawing>
                <wp:inline distT="0" distB="0" distL="0" distR="0" wp14:anchorId="3D8783E9" wp14:editId="12DC4742">
                  <wp:extent cx="1596788" cy="371077"/>
                  <wp:effectExtent l="0" t="0" r="3810" b="0"/>
                  <wp:docPr id="1" name="Picture 1" descr="HCMC Open University TESOL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MC Open University TESOL Conferenc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936"/>
                          <a:stretch/>
                        </pic:blipFill>
                        <pic:spPr bwMode="auto">
                          <a:xfrm>
                            <a:off x="0" y="0"/>
                            <a:ext cx="1623579" cy="377303"/>
                          </a:xfrm>
                          <a:prstGeom prst="rect">
                            <a:avLst/>
                          </a:prstGeom>
                          <a:noFill/>
                          <a:ln>
                            <a:noFill/>
                          </a:ln>
                          <a:extLst>
                            <a:ext uri="{53640926-AAD7-44D8-BBD7-CCE9431645EC}">
                              <a14:shadowObscured xmlns:a14="http://schemas.microsoft.com/office/drawing/2010/main"/>
                            </a:ext>
                          </a:extLst>
                        </pic:spPr>
                      </pic:pic>
                    </a:graphicData>
                  </a:graphic>
                </wp:inline>
              </w:drawing>
            </w:r>
          </w:p>
          <w:p w:rsidR="00B062C4" w:rsidRPr="00B062C4" w:rsidRDefault="006B4777" w:rsidP="004536E6">
            <w:pPr>
              <w:rPr>
                <w:b/>
                <w:lang w:val="en-GB" w:eastAsia="x-none"/>
              </w:rPr>
            </w:pPr>
            <w:r w:rsidRPr="00B062C4">
              <w:rPr>
                <w:b/>
                <w:noProof/>
              </w:rPr>
              <w:drawing>
                <wp:anchor distT="0" distB="0" distL="114300" distR="114300" simplePos="0" relativeHeight="251658240" behindDoc="1" locked="0" layoutInCell="1" allowOverlap="1" wp14:anchorId="18AB4E47" wp14:editId="7EE6BD4D">
                  <wp:simplePos x="0" y="0"/>
                  <wp:positionH relativeFrom="column">
                    <wp:posOffset>583034</wp:posOffset>
                  </wp:positionH>
                  <wp:positionV relativeFrom="paragraph">
                    <wp:posOffset>14633</wp:posOffset>
                  </wp:positionV>
                  <wp:extent cx="791210" cy="619760"/>
                  <wp:effectExtent l="0" t="0" r="8890" b="8890"/>
                  <wp:wrapTight wrapText="bothSides">
                    <wp:wrapPolygon edited="0">
                      <wp:start x="6241" y="0"/>
                      <wp:lineTo x="0" y="9959"/>
                      <wp:lineTo x="0" y="21246"/>
                      <wp:lineTo x="21323" y="21246"/>
                      <wp:lineTo x="21323" y="17926"/>
                      <wp:lineTo x="17682" y="10623"/>
                      <wp:lineTo x="21323" y="9295"/>
                      <wp:lineTo x="21323" y="0"/>
                      <wp:lineTo x="17682" y="0"/>
                      <wp:lineTo x="6241" y="0"/>
                    </wp:wrapPolygon>
                  </wp:wrapTight>
                  <wp:docPr id="2" name="Picture 2" descr="D:\1. OpenUniversity\DIELE Conference\Final designs\HCMCOU 2020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 OpenUniversity\DIELE Conference\Final designs\HCMCOU 2020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210" cy="6197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80" w:type="dxa"/>
          </w:tcPr>
          <w:p w:rsidR="001F05E4" w:rsidRPr="006B4777" w:rsidRDefault="00ED752E" w:rsidP="004536E6">
            <w:pPr>
              <w:pStyle w:val="Title0"/>
              <w:spacing w:after="0"/>
              <w:ind w:left="-30"/>
              <w:rPr>
                <w:b/>
                <w:color w:val="auto"/>
                <w:sz w:val="28"/>
                <w:szCs w:val="28"/>
                <w:lang w:val="en-GB"/>
              </w:rPr>
            </w:pPr>
            <w:r w:rsidRPr="006B4777">
              <w:rPr>
                <w:b/>
                <w:color w:val="auto"/>
                <w:sz w:val="28"/>
                <w:szCs w:val="28"/>
                <w:lang w:val="en-GB"/>
              </w:rPr>
              <w:t>The 8</w:t>
            </w:r>
            <w:r w:rsidRPr="006B4777">
              <w:rPr>
                <w:b/>
                <w:color w:val="auto"/>
                <w:sz w:val="28"/>
                <w:szCs w:val="28"/>
                <w:vertAlign w:val="superscript"/>
                <w:lang w:val="en-GB"/>
              </w:rPr>
              <w:t xml:space="preserve">th </w:t>
            </w:r>
            <w:proofErr w:type="spellStart"/>
            <w:r w:rsidRPr="006B4777">
              <w:rPr>
                <w:b/>
                <w:color w:val="auto"/>
                <w:sz w:val="28"/>
                <w:szCs w:val="28"/>
                <w:lang w:val="en-GB"/>
              </w:rPr>
              <w:t>Opentesol</w:t>
            </w:r>
            <w:proofErr w:type="spellEnd"/>
            <w:r w:rsidRPr="006B4777">
              <w:rPr>
                <w:b/>
                <w:color w:val="auto"/>
                <w:sz w:val="28"/>
                <w:szCs w:val="28"/>
                <w:lang w:val="en-GB"/>
              </w:rPr>
              <w:t xml:space="preserve"> International Conference 2020</w:t>
            </w:r>
          </w:p>
          <w:p w:rsidR="001F05E4" w:rsidRPr="006B4777" w:rsidRDefault="00E602CC" w:rsidP="004536E6">
            <w:pPr>
              <w:pStyle w:val="Title0"/>
              <w:spacing w:after="0"/>
              <w:rPr>
                <w:b/>
                <w:color w:val="0070C0"/>
                <w:sz w:val="28"/>
                <w:szCs w:val="28"/>
                <w:lang w:val="en-GB"/>
              </w:rPr>
            </w:pPr>
            <w:r w:rsidRPr="006B4777">
              <w:rPr>
                <w:b/>
                <w:color w:val="0070C0"/>
                <w:sz w:val="28"/>
                <w:szCs w:val="28"/>
                <w:lang w:val="en-GB"/>
              </w:rPr>
              <w:t>PROCEEDINGS AUTHOR TEMPLATES</w:t>
            </w:r>
          </w:p>
          <w:p w:rsidR="001F05E4" w:rsidRPr="00E602CC" w:rsidRDefault="001F05E4" w:rsidP="004536E6">
            <w:pPr>
              <w:pStyle w:val="Title0"/>
              <w:spacing w:after="0"/>
              <w:jc w:val="left"/>
              <w:rPr>
                <w:b/>
                <w:color w:val="auto"/>
                <w:sz w:val="24"/>
                <w:szCs w:val="24"/>
                <w:lang w:val="en-GB"/>
              </w:rPr>
            </w:pPr>
          </w:p>
        </w:tc>
      </w:tr>
    </w:tbl>
    <w:p w:rsidR="007E5CCF" w:rsidRDefault="00E602CC" w:rsidP="004536E6">
      <w:pPr>
        <w:pStyle w:val="Title0"/>
        <w:spacing w:after="0"/>
        <w:jc w:val="left"/>
        <w:rPr>
          <w:rStyle w:val="Hyperlink"/>
          <w:sz w:val="26"/>
        </w:rPr>
      </w:pPr>
      <w:r>
        <w:rPr>
          <w:b/>
          <w:color w:val="auto"/>
          <w:sz w:val="24"/>
          <w:szCs w:val="24"/>
          <w:lang w:val="en-GB"/>
        </w:rPr>
        <w:t xml:space="preserve">General author guidelines and the submission system </w:t>
      </w:r>
      <w:hyperlink r:id="rId10" w:history="1">
        <w:r w:rsidR="004C0639" w:rsidRPr="00E602CC">
          <w:rPr>
            <w:rStyle w:val="Hyperlink"/>
            <w:sz w:val="26"/>
          </w:rPr>
          <w:t>http://opentesol.ou.edu.vn/</w:t>
        </w:r>
        <w:r w:rsidRPr="00E602CC">
          <w:rPr>
            <w:rStyle w:val="Hyperlink"/>
            <w:sz w:val="26"/>
            <w:lang w:val="en-US"/>
          </w:rPr>
          <w:t>2020</w:t>
        </w:r>
        <w:r w:rsidR="004C0639" w:rsidRPr="00E602CC">
          <w:rPr>
            <w:rStyle w:val="Hyperlink"/>
            <w:sz w:val="26"/>
          </w:rPr>
          <w:t>proceedings.html</w:t>
        </w:r>
      </w:hyperlink>
    </w:p>
    <w:p w:rsidR="00ED752E" w:rsidRPr="00ED752E" w:rsidRDefault="00ED752E" w:rsidP="00ED752E">
      <w:pPr>
        <w:rPr>
          <w:lang w:val="x-none" w:eastAsia="x-none"/>
        </w:rPr>
      </w:pPr>
    </w:p>
    <w:tbl>
      <w:tblPr>
        <w:tblStyle w:val="TableGrid"/>
        <w:tblW w:w="7195" w:type="dxa"/>
        <w:tblInd w:w="-275" w:type="dxa"/>
        <w:tblLook w:val="04A0" w:firstRow="1" w:lastRow="0" w:firstColumn="1" w:lastColumn="0" w:noHBand="0" w:noVBand="1"/>
      </w:tblPr>
      <w:tblGrid>
        <w:gridCol w:w="3510"/>
        <w:gridCol w:w="3685"/>
      </w:tblGrid>
      <w:tr w:rsidR="00B062C4" w:rsidTr="00ED752E">
        <w:tc>
          <w:tcPr>
            <w:tcW w:w="7195" w:type="dxa"/>
            <w:gridSpan w:val="2"/>
          </w:tcPr>
          <w:p w:rsidR="00B062C4" w:rsidRDefault="00ED752E" w:rsidP="004536E6">
            <w:pPr>
              <w:pStyle w:val="Title0"/>
              <w:spacing w:after="0"/>
              <w:rPr>
                <w:b/>
                <w:color w:val="auto"/>
                <w:sz w:val="24"/>
                <w:szCs w:val="24"/>
                <w:lang w:val="en-GB"/>
              </w:rPr>
            </w:pPr>
            <w:r>
              <w:rPr>
                <w:b/>
                <w:color w:val="auto"/>
                <w:sz w:val="24"/>
                <w:szCs w:val="24"/>
                <w:lang w:val="en-GB"/>
              </w:rPr>
              <w:t>SUGGESTED STRUCTURE</w:t>
            </w:r>
          </w:p>
        </w:tc>
      </w:tr>
      <w:tr w:rsidR="00B062C4" w:rsidTr="00ED752E">
        <w:tc>
          <w:tcPr>
            <w:tcW w:w="3510" w:type="dxa"/>
          </w:tcPr>
          <w:p w:rsidR="00B062C4" w:rsidRPr="004B6DA9" w:rsidRDefault="00ED752E" w:rsidP="004536E6">
            <w:pPr>
              <w:pStyle w:val="Title0"/>
              <w:spacing w:after="0"/>
              <w:rPr>
                <w:color w:val="auto"/>
                <w:sz w:val="24"/>
                <w:szCs w:val="24"/>
                <w:lang w:val="en-GB"/>
              </w:rPr>
            </w:pPr>
            <w:r w:rsidRPr="004B6DA9">
              <w:rPr>
                <w:color w:val="auto"/>
                <w:sz w:val="24"/>
                <w:szCs w:val="24"/>
                <w:lang w:val="en-GB"/>
              </w:rPr>
              <w:t xml:space="preserve">RESEARCH-BASED </w:t>
            </w:r>
          </w:p>
        </w:tc>
        <w:tc>
          <w:tcPr>
            <w:tcW w:w="3685" w:type="dxa"/>
          </w:tcPr>
          <w:p w:rsidR="00B062C4" w:rsidRPr="004B6DA9" w:rsidRDefault="00ED752E" w:rsidP="004536E6">
            <w:pPr>
              <w:pStyle w:val="Title0"/>
              <w:pBdr>
                <w:top w:val="nil"/>
                <w:left w:val="nil"/>
                <w:bottom w:val="nil"/>
                <w:right w:val="nil"/>
                <w:between w:val="nil"/>
              </w:pBdr>
              <w:spacing w:after="0"/>
              <w:rPr>
                <w:lang w:val="en-GB"/>
              </w:rPr>
            </w:pPr>
            <w:r w:rsidRPr="004B6DA9">
              <w:rPr>
                <w:color w:val="auto"/>
                <w:sz w:val="24"/>
                <w:szCs w:val="24"/>
                <w:lang w:val="en-GB"/>
              </w:rPr>
              <w:t>CLASSROOM TEACHING IDEAS</w:t>
            </w:r>
          </w:p>
        </w:tc>
      </w:tr>
      <w:tr w:rsidR="00E602CC" w:rsidTr="00ED752E">
        <w:trPr>
          <w:trHeight w:val="4125"/>
        </w:trPr>
        <w:tc>
          <w:tcPr>
            <w:tcW w:w="3510" w:type="dxa"/>
          </w:tcPr>
          <w:p w:rsidR="00E602CC" w:rsidRPr="004B6DA9" w:rsidRDefault="00E602CC" w:rsidP="004B6DA9">
            <w:pPr>
              <w:ind w:left="360"/>
              <w:rPr>
                <w:rFonts w:ascii="Cambria" w:hAnsi="Cambria" w:cs="Times New Roman"/>
                <w:b/>
                <w:color w:val="auto"/>
                <w:sz w:val="24"/>
                <w:szCs w:val="24"/>
                <w:lang w:val="en-GB" w:eastAsia="x-none"/>
              </w:rPr>
            </w:pPr>
            <w:r w:rsidRPr="004B6DA9">
              <w:rPr>
                <w:rFonts w:ascii="Cambria" w:hAnsi="Cambria" w:cs="Times New Roman"/>
                <w:b/>
                <w:color w:val="auto"/>
                <w:sz w:val="24"/>
                <w:szCs w:val="24"/>
                <w:lang w:val="en-GB" w:eastAsia="x-none"/>
              </w:rPr>
              <w:t>Introduction</w:t>
            </w:r>
          </w:p>
          <w:p w:rsidR="00E602CC" w:rsidRPr="004B6DA9" w:rsidRDefault="00E602CC" w:rsidP="004B6DA9">
            <w:pPr>
              <w:ind w:left="360"/>
              <w:rPr>
                <w:rFonts w:ascii="Cambria" w:hAnsi="Cambria" w:cs="Times New Roman"/>
                <w:b/>
                <w:color w:val="auto"/>
                <w:sz w:val="24"/>
                <w:szCs w:val="24"/>
                <w:lang w:val="en-GB" w:eastAsia="x-none"/>
              </w:rPr>
            </w:pPr>
            <w:r w:rsidRPr="004B6DA9">
              <w:rPr>
                <w:rFonts w:ascii="Cambria" w:hAnsi="Cambria" w:cs="Times New Roman"/>
                <w:b/>
                <w:color w:val="auto"/>
                <w:sz w:val="24"/>
                <w:szCs w:val="24"/>
                <w:lang w:val="en-GB" w:eastAsia="x-none"/>
              </w:rPr>
              <w:t>Literature review</w:t>
            </w:r>
          </w:p>
          <w:p w:rsidR="00E602CC" w:rsidRPr="004B6DA9" w:rsidRDefault="00E602CC" w:rsidP="004B6DA9">
            <w:pPr>
              <w:ind w:left="360"/>
              <w:rPr>
                <w:rFonts w:ascii="Cambria" w:hAnsi="Cambria" w:cs="Times New Roman"/>
                <w:b/>
                <w:color w:val="auto"/>
                <w:sz w:val="24"/>
                <w:szCs w:val="24"/>
                <w:lang w:val="en-GB" w:eastAsia="x-none"/>
              </w:rPr>
            </w:pPr>
            <w:r w:rsidRPr="004B6DA9">
              <w:rPr>
                <w:rFonts w:ascii="Cambria" w:hAnsi="Cambria" w:cs="Times New Roman"/>
                <w:b/>
                <w:color w:val="auto"/>
                <w:sz w:val="24"/>
                <w:szCs w:val="24"/>
                <w:lang w:val="en-GB" w:eastAsia="x-none"/>
              </w:rPr>
              <w:t>Research questions</w:t>
            </w:r>
          </w:p>
          <w:p w:rsidR="00E602CC" w:rsidRPr="004B6DA9" w:rsidRDefault="00E602CC" w:rsidP="004B6DA9">
            <w:pPr>
              <w:ind w:left="360"/>
              <w:rPr>
                <w:rFonts w:ascii="Cambria" w:hAnsi="Cambria" w:cs="Times New Roman"/>
                <w:b/>
                <w:color w:val="auto"/>
                <w:sz w:val="24"/>
                <w:szCs w:val="24"/>
                <w:lang w:val="en-GB" w:eastAsia="x-none"/>
              </w:rPr>
            </w:pPr>
            <w:r w:rsidRPr="004B6DA9">
              <w:rPr>
                <w:rFonts w:ascii="Cambria" w:hAnsi="Cambria" w:cs="Times New Roman"/>
                <w:b/>
                <w:color w:val="auto"/>
                <w:sz w:val="24"/>
                <w:szCs w:val="24"/>
                <w:lang w:val="en-GB" w:eastAsia="x-none"/>
              </w:rPr>
              <w:t>Methodology</w:t>
            </w:r>
          </w:p>
          <w:p w:rsidR="00E602CC" w:rsidRPr="004B6DA9" w:rsidRDefault="00E602CC" w:rsidP="004B6DA9">
            <w:pPr>
              <w:ind w:left="1080"/>
              <w:rPr>
                <w:rFonts w:ascii="Cambria" w:hAnsi="Cambria" w:cs="Times New Roman"/>
                <w:b/>
                <w:i/>
                <w:color w:val="auto"/>
                <w:sz w:val="24"/>
                <w:szCs w:val="24"/>
                <w:lang w:val="en-GB" w:eastAsia="x-none"/>
              </w:rPr>
            </w:pPr>
            <w:r w:rsidRPr="004B6DA9">
              <w:rPr>
                <w:rFonts w:ascii="Cambria" w:hAnsi="Cambria" w:cs="Times New Roman"/>
                <w:b/>
                <w:i/>
                <w:color w:val="auto"/>
                <w:sz w:val="24"/>
                <w:szCs w:val="24"/>
                <w:lang w:val="en-GB" w:eastAsia="x-none"/>
              </w:rPr>
              <w:t>Settings and participants</w:t>
            </w:r>
          </w:p>
          <w:p w:rsidR="00E602CC" w:rsidRPr="004B6DA9" w:rsidRDefault="00E602CC" w:rsidP="004B6DA9">
            <w:pPr>
              <w:ind w:left="1080"/>
              <w:rPr>
                <w:rFonts w:ascii="Cambria" w:hAnsi="Cambria" w:cs="Times New Roman"/>
                <w:b/>
                <w:i/>
                <w:color w:val="auto"/>
                <w:sz w:val="24"/>
                <w:szCs w:val="24"/>
                <w:lang w:val="en-GB" w:eastAsia="x-none"/>
              </w:rPr>
            </w:pPr>
            <w:r w:rsidRPr="004B6DA9">
              <w:rPr>
                <w:rFonts w:ascii="Cambria" w:hAnsi="Cambria" w:cs="Times New Roman"/>
                <w:b/>
                <w:i/>
                <w:color w:val="auto"/>
                <w:sz w:val="24"/>
                <w:szCs w:val="24"/>
                <w:lang w:val="en-GB" w:eastAsia="x-none"/>
              </w:rPr>
              <w:t>Data collection and analysis</w:t>
            </w:r>
          </w:p>
          <w:p w:rsidR="00E602CC" w:rsidRPr="004B6DA9" w:rsidRDefault="00E602CC" w:rsidP="004B6DA9">
            <w:pPr>
              <w:ind w:left="360"/>
              <w:rPr>
                <w:rFonts w:ascii="Cambria" w:hAnsi="Cambria" w:cs="Times New Roman"/>
                <w:b/>
                <w:color w:val="auto"/>
                <w:sz w:val="24"/>
                <w:szCs w:val="24"/>
                <w:lang w:val="en-GB" w:eastAsia="x-none"/>
              </w:rPr>
            </w:pPr>
            <w:r w:rsidRPr="004B6DA9">
              <w:rPr>
                <w:rFonts w:ascii="Cambria" w:hAnsi="Cambria" w:cs="Times New Roman"/>
                <w:b/>
                <w:color w:val="auto"/>
                <w:sz w:val="24"/>
                <w:szCs w:val="24"/>
                <w:lang w:val="en-GB" w:eastAsia="x-none"/>
              </w:rPr>
              <w:t>Findings</w:t>
            </w:r>
          </w:p>
          <w:p w:rsidR="00E602CC" w:rsidRPr="004B6DA9" w:rsidRDefault="00E602CC" w:rsidP="004B6DA9">
            <w:pPr>
              <w:ind w:left="360"/>
              <w:rPr>
                <w:rFonts w:ascii="Cambria" w:hAnsi="Cambria" w:cs="Times New Roman"/>
                <w:b/>
                <w:color w:val="auto"/>
                <w:sz w:val="24"/>
                <w:szCs w:val="24"/>
                <w:lang w:val="en-GB" w:eastAsia="x-none"/>
              </w:rPr>
            </w:pPr>
            <w:r w:rsidRPr="004B6DA9">
              <w:rPr>
                <w:rFonts w:ascii="Cambria" w:hAnsi="Cambria" w:cs="Times New Roman"/>
                <w:b/>
                <w:color w:val="auto"/>
                <w:sz w:val="24"/>
                <w:szCs w:val="24"/>
                <w:lang w:val="en-GB" w:eastAsia="x-none"/>
              </w:rPr>
              <w:t>Discussion</w:t>
            </w:r>
          </w:p>
          <w:p w:rsidR="00E602CC" w:rsidRPr="004B6DA9" w:rsidRDefault="00E602CC" w:rsidP="004B6DA9">
            <w:pPr>
              <w:ind w:left="360"/>
              <w:rPr>
                <w:rFonts w:ascii="Cambria" w:hAnsi="Cambria" w:cs="Times New Roman"/>
                <w:b/>
                <w:color w:val="auto"/>
                <w:sz w:val="24"/>
                <w:szCs w:val="24"/>
                <w:lang w:val="en-GB" w:eastAsia="x-none"/>
              </w:rPr>
            </w:pPr>
            <w:r w:rsidRPr="004B6DA9">
              <w:rPr>
                <w:rFonts w:ascii="Cambria" w:hAnsi="Cambria" w:cs="Times New Roman"/>
                <w:b/>
                <w:color w:val="auto"/>
                <w:sz w:val="24"/>
                <w:szCs w:val="24"/>
                <w:lang w:val="en-GB" w:eastAsia="x-none"/>
              </w:rPr>
              <w:t>Implications and limitations</w:t>
            </w:r>
          </w:p>
          <w:p w:rsidR="00E602CC" w:rsidRPr="004B6DA9" w:rsidRDefault="00E602CC" w:rsidP="004B6DA9">
            <w:pPr>
              <w:ind w:left="360"/>
              <w:rPr>
                <w:rFonts w:ascii="Cambria" w:hAnsi="Cambria" w:cs="Times New Roman"/>
                <w:b/>
                <w:color w:val="auto"/>
                <w:sz w:val="24"/>
                <w:szCs w:val="24"/>
                <w:lang w:val="en-GB" w:eastAsia="x-none"/>
              </w:rPr>
            </w:pPr>
            <w:r w:rsidRPr="004B6DA9">
              <w:rPr>
                <w:rFonts w:ascii="Cambria" w:hAnsi="Cambria" w:cs="Times New Roman"/>
                <w:b/>
                <w:color w:val="auto"/>
                <w:sz w:val="24"/>
                <w:szCs w:val="24"/>
                <w:lang w:val="en-GB" w:eastAsia="x-none"/>
              </w:rPr>
              <w:t>Conclusion</w:t>
            </w:r>
          </w:p>
          <w:p w:rsidR="00E602CC" w:rsidRPr="004B6DA9" w:rsidRDefault="00E602CC" w:rsidP="004B6DA9">
            <w:pPr>
              <w:ind w:left="360"/>
              <w:rPr>
                <w:rFonts w:ascii="Cambria" w:hAnsi="Cambria" w:cs="Times New Roman"/>
                <w:b/>
                <w:color w:val="auto"/>
                <w:sz w:val="24"/>
                <w:szCs w:val="24"/>
                <w:lang w:val="en-GB" w:eastAsia="x-none"/>
              </w:rPr>
            </w:pPr>
            <w:r w:rsidRPr="004B6DA9">
              <w:rPr>
                <w:rFonts w:ascii="Cambria" w:hAnsi="Cambria" w:cs="Times New Roman"/>
                <w:b/>
                <w:color w:val="auto"/>
                <w:sz w:val="24"/>
                <w:szCs w:val="24"/>
                <w:lang w:val="en-GB" w:eastAsia="x-none"/>
              </w:rPr>
              <w:t>References</w:t>
            </w:r>
          </w:p>
          <w:p w:rsidR="00E602CC" w:rsidRDefault="00E602CC" w:rsidP="004B6DA9">
            <w:pPr>
              <w:ind w:left="360"/>
              <w:rPr>
                <w:rFonts w:ascii="Cambria" w:hAnsi="Cambria" w:cs="Times New Roman"/>
                <w:b/>
                <w:color w:val="auto"/>
                <w:sz w:val="24"/>
                <w:szCs w:val="24"/>
                <w:lang w:val="en-GB" w:eastAsia="x-none"/>
              </w:rPr>
            </w:pPr>
            <w:r w:rsidRPr="004B6DA9">
              <w:rPr>
                <w:rFonts w:ascii="Cambria" w:hAnsi="Cambria" w:cs="Times New Roman"/>
                <w:b/>
                <w:color w:val="auto"/>
                <w:sz w:val="24"/>
                <w:szCs w:val="24"/>
                <w:lang w:val="en-GB" w:eastAsia="x-none"/>
              </w:rPr>
              <w:t>Appendix (optional)</w:t>
            </w:r>
          </w:p>
          <w:p w:rsidR="00ED752E" w:rsidRPr="00ED752E" w:rsidRDefault="00ED752E" w:rsidP="00ED752E">
            <w:pPr>
              <w:pStyle w:val="Heading1"/>
              <w:outlineLvl w:val="0"/>
              <w:rPr>
                <w:lang w:val="en-GB" w:eastAsia="x-none"/>
              </w:rPr>
            </w:pPr>
          </w:p>
          <w:p w:rsidR="00E602CC" w:rsidRPr="00E602CC" w:rsidRDefault="00E602CC" w:rsidP="004536E6">
            <w:pPr>
              <w:rPr>
                <w:rFonts w:ascii="Cambria" w:hAnsi="Cambria" w:cs="Times New Roman"/>
                <w:color w:val="auto"/>
                <w:sz w:val="24"/>
                <w:szCs w:val="24"/>
                <w:lang w:val="en-GB" w:eastAsia="x-none"/>
              </w:rPr>
            </w:pPr>
            <w:r w:rsidRPr="00E602CC">
              <w:rPr>
                <w:rFonts w:ascii="Cambria" w:hAnsi="Cambria" w:cs="Times New Roman"/>
                <w:b/>
                <w:color w:val="auto"/>
                <w:sz w:val="24"/>
                <w:szCs w:val="24"/>
                <w:lang w:val="en-GB" w:eastAsia="x-none"/>
              </w:rPr>
              <w:t>Word limit</w:t>
            </w:r>
            <w:r w:rsidRPr="00E602CC">
              <w:rPr>
                <w:rFonts w:ascii="Cambria" w:hAnsi="Cambria" w:cs="Times New Roman"/>
                <w:color w:val="auto"/>
                <w:sz w:val="24"/>
                <w:szCs w:val="24"/>
                <w:lang w:val="en-GB" w:eastAsia="x-none"/>
              </w:rPr>
              <w:t>: 5000 words excluding abstract and references</w:t>
            </w:r>
          </w:p>
          <w:p w:rsidR="00E602CC" w:rsidRPr="006B4777" w:rsidRDefault="00E602CC" w:rsidP="004536E6">
            <w:pPr>
              <w:rPr>
                <w:rFonts w:ascii="Cambria" w:hAnsi="Cambria" w:cs="Times New Roman"/>
                <w:b/>
                <w:sz w:val="24"/>
                <w:szCs w:val="24"/>
                <w:lang w:val="en-GB"/>
              </w:rPr>
            </w:pPr>
          </w:p>
        </w:tc>
        <w:tc>
          <w:tcPr>
            <w:tcW w:w="3685" w:type="dxa"/>
          </w:tcPr>
          <w:p w:rsidR="00E602CC" w:rsidRPr="004B6DA9" w:rsidRDefault="00E602CC" w:rsidP="004B6DA9">
            <w:pPr>
              <w:ind w:left="360"/>
              <w:rPr>
                <w:rFonts w:ascii="Cambria" w:hAnsi="Cambria" w:cs="Times New Roman"/>
                <w:b/>
                <w:color w:val="auto"/>
                <w:sz w:val="24"/>
                <w:szCs w:val="24"/>
                <w:lang w:val="en-GB" w:eastAsia="x-none"/>
              </w:rPr>
            </w:pPr>
            <w:r w:rsidRPr="004B6DA9">
              <w:rPr>
                <w:rFonts w:ascii="Cambria" w:hAnsi="Cambria" w:cs="Times New Roman"/>
                <w:b/>
                <w:color w:val="auto"/>
                <w:sz w:val="24"/>
                <w:szCs w:val="24"/>
                <w:lang w:val="en-GB" w:eastAsia="x-none"/>
              </w:rPr>
              <w:t>Introduction</w:t>
            </w:r>
          </w:p>
          <w:p w:rsidR="00E602CC" w:rsidRPr="004B6DA9" w:rsidRDefault="00E602CC" w:rsidP="004B6DA9">
            <w:pPr>
              <w:ind w:left="360"/>
              <w:rPr>
                <w:rFonts w:ascii="Cambria" w:hAnsi="Cambria" w:cs="Times New Roman"/>
                <w:b/>
                <w:color w:val="auto"/>
                <w:sz w:val="24"/>
                <w:szCs w:val="24"/>
                <w:lang w:val="en-GB" w:eastAsia="x-none"/>
              </w:rPr>
            </w:pPr>
            <w:r w:rsidRPr="004B6DA9">
              <w:rPr>
                <w:rFonts w:ascii="Cambria" w:hAnsi="Cambria" w:cs="Times New Roman"/>
                <w:b/>
                <w:color w:val="auto"/>
                <w:sz w:val="24"/>
                <w:szCs w:val="24"/>
                <w:lang w:val="en-GB" w:eastAsia="x-none"/>
              </w:rPr>
              <w:t>Literature review/ Key concepts</w:t>
            </w:r>
          </w:p>
          <w:p w:rsidR="00E602CC" w:rsidRPr="004B6DA9" w:rsidRDefault="00E602CC" w:rsidP="004B6DA9">
            <w:pPr>
              <w:ind w:left="360"/>
              <w:rPr>
                <w:rFonts w:ascii="Cambria" w:hAnsi="Cambria" w:cs="Times New Roman"/>
                <w:b/>
                <w:color w:val="auto"/>
                <w:sz w:val="24"/>
                <w:szCs w:val="24"/>
                <w:lang w:val="en-GB" w:eastAsia="x-none"/>
              </w:rPr>
            </w:pPr>
            <w:r w:rsidRPr="004B6DA9">
              <w:rPr>
                <w:rFonts w:ascii="Cambria" w:hAnsi="Cambria" w:cs="Times New Roman"/>
                <w:b/>
                <w:color w:val="auto"/>
                <w:sz w:val="24"/>
                <w:szCs w:val="24"/>
                <w:lang w:val="en-GB" w:eastAsia="x-none"/>
              </w:rPr>
              <w:t>Procedure/Activities</w:t>
            </w:r>
          </w:p>
          <w:p w:rsidR="00E602CC" w:rsidRPr="004B6DA9" w:rsidRDefault="00E602CC" w:rsidP="004B6DA9">
            <w:pPr>
              <w:ind w:left="360"/>
              <w:rPr>
                <w:rFonts w:ascii="Cambria" w:hAnsi="Cambria" w:cs="Times New Roman"/>
                <w:b/>
                <w:color w:val="auto"/>
                <w:sz w:val="24"/>
                <w:szCs w:val="24"/>
                <w:lang w:val="en-GB" w:eastAsia="x-none"/>
              </w:rPr>
            </w:pPr>
            <w:r w:rsidRPr="004B6DA9">
              <w:rPr>
                <w:rFonts w:ascii="Cambria" w:hAnsi="Cambria" w:cs="Times New Roman"/>
                <w:b/>
                <w:color w:val="auto"/>
                <w:sz w:val="24"/>
                <w:szCs w:val="24"/>
                <w:lang w:val="en-GB" w:eastAsia="x-none"/>
              </w:rPr>
              <w:t>Discussion/Reflection</w:t>
            </w:r>
          </w:p>
          <w:p w:rsidR="00E602CC" w:rsidRPr="004B6DA9" w:rsidRDefault="00E602CC" w:rsidP="004B6DA9">
            <w:pPr>
              <w:ind w:left="360"/>
              <w:rPr>
                <w:rFonts w:ascii="Cambria" w:hAnsi="Cambria" w:cs="Times New Roman"/>
                <w:b/>
                <w:color w:val="auto"/>
                <w:sz w:val="24"/>
                <w:szCs w:val="24"/>
                <w:lang w:val="en-GB" w:eastAsia="x-none"/>
              </w:rPr>
            </w:pPr>
            <w:r w:rsidRPr="004B6DA9">
              <w:rPr>
                <w:rFonts w:ascii="Cambria" w:hAnsi="Cambria" w:cs="Times New Roman"/>
                <w:b/>
                <w:color w:val="auto"/>
                <w:sz w:val="24"/>
                <w:szCs w:val="24"/>
                <w:lang w:val="en-GB" w:eastAsia="x-none"/>
              </w:rPr>
              <w:t>Conclusion</w:t>
            </w:r>
          </w:p>
          <w:p w:rsidR="00E602CC" w:rsidRPr="004B6DA9" w:rsidRDefault="00E602CC" w:rsidP="004B6DA9">
            <w:pPr>
              <w:ind w:left="360"/>
              <w:rPr>
                <w:rFonts w:ascii="Cambria" w:hAnsi="Cambria" w:cs="Times New Roman"/>
                <w:b/>
                <w:color w:val="auto"/>
                <w:sz w:val="24"/>
                <w:szCs w:val="24"/>
                <w:lang w:val="en-GB" w:eastAsia="x-none"/>
              </w:rPr>
            </w:pPr>
            <w:r w:rsidRPr="004B6DA9">
              <w:rPr>
                <w:rFonts w:ascii="Cambria" w:hAnsi="Cambria" w:cs="Times New Roman"/>
                <w:b/>
                <w:color w:val="auto"/>
                <w:sz w:val="24"/>
                <w:szCs w:val="24"/>
                <w:lang w:val="en-GB" w:eastAsia="x-none"/>
              </w:rPr>
              <w:t>References/Resources</w:t>
            </w:r>
          </w:p>
          <w:p w:rsidR="00E602CC" w:rsidRPr="004B6DA9" w:rsidRDefault="00E602CC" w:rsidP="004B6DA9">
            <w:pPr>
              <w:ind w:left="360"/>
              <w:rPr>
                <w:rFonts w:ascii="Cambria" w:hAnsi="Cambria" w:cs="Times New Roman"/>
                <w:b/>
                <w:color w:val="auto"/>
                <w:sz w:val="24"/>
                <w:szCs w:val="24"/>
                <w:lang w:val="en-GB" w:eastAsia="x-none"/>
              </w:rPr>
            </w:pPr>
            <w:r w:rsidRPr="004B6DA9">
              <w:rPr>
                <w:rFonts w:ascii="Cambria" w:hAnsi="Cambria" w:cs="Times New Roman"/>
                <w:b/>
                <w:color w:val="auto"/>
                <w:sz w:val="24"/>
                <w:szCs w:val="24"/>
                <w:lang w:val="en-GB" w:eastAsia="x-none"/>
              </w:rPr>
              <w:t>Appendix (optional)</w:t>
            </w:r>
          </w:p>
          <w:p w:rsidR="00B062C4" w:rsidRDefault="00B062C4" w:rsidP="004536E6">
            <w:pPr>
              <w:rPr>
                <w:rFonts w:ascii="Cambria" w:hAnsi="Cambria" w:cs="Times New Roman"/>
                <w:b/>
                <w:color w:val="auto"/>
                <w:sz w:val="24"/>
                <w:szCs w:val="24"/>
                <w:lang w:val="en-GB" w:eastAsia="x-none"/>
              </w:rPr>
            </w:pPr>
          </w:p>
          <w:p w:rsidR="00B062C4" w:rsidRDefault="00B062C4" w:rsidP="004536E6">
            <w:pPr>
              <w:rPr>
                <w:rFonts w:ascii="Cambria" w:hAnsi="Cambria" w:cs="Times New Roman"/>
                <w:b/>
                <w:color w:val="auto"/>
                <w:sz w:val="24"/>
                <w:szCs w:val="24"/>
                <w:lang w:val="en-GB" w:eastAsia="x-none"/>
              </w:rPr>
            </w:pPr>
          </w:p>
          <w:p w:rsidR="00B062C4" w:rsidRDefault="00B062C4" w:rsidP="004536E6">
            <w:pPr>
              <w:rPr>
                <w:rFonts w:ascii="Cambria" w:hAnsi="Cambria" w:cs="Times New Roman"/>
                <w:b/>
                <w:color w:val="auto"/>
                <w:sz w:val="24"/>
                <w:szCs w:val="24"/>
                <w:lang w:val="en-GB" w:eastAsia="x-none"/>
              </w:rPr>
            </w:pPr>
          </w:p>
          <w:p w:rsidR="00B062C4" w:rsidRDefault="00B062C4" w:rsidP="004536E6">
            <w:pPr>
              <w:rPr>
                <w:rFonts w:ascii="Cambria" w:hAnsi="Cambria" w:cs="Times New Roman"/>
                <w:b/>
                <w:color w:val="auto"/>
                <w:sz w:val="24"/>
                <w:szCs w:val="24"/>
                <w:lang w:val="en-GB" w:eastAsia="x-none"/>
              </w:rPr>
            </w:pPr>
          </w:p>
          <w:p w:rsidR="00B062C4" w:rsidRDefault="00B062C4" w:rsidP="004536E6">
            <w:pPr>
              <w:rPr>
                <w:rFonts w:ascii="Cambria" w:hAnsi="Cambria" w:cs="Times New Roman"/>
                <w:b/>
                <w:color w:val="auto"/>
                <w:sz w:val="24"/>
                <w:szCs w:val="24"/>
                <w:lang w:val="en-GB" w:eastAsia="x-none"/>
              </w:rPr>
            </w:pPr>
          </w:p>
          <w:p w:rsidR="006B4777" w:rsidRDefault="006B4777" w:rsidP="004536E6">
            <w:pPr>
              <w:rPr>
                <w:rFonts w:ascii="Cambria" w:hAnsi="Cambria" w:cs="Times New Roman"/>
                <w:b/>
                <w:color w:val="auto"/>
                <w:sz w:val="24"/>
                <w:szCs w:val="24"/>
                <w:lang w:val="en-GB" w:eastAsia="x-none"/>
              </w:rPr>
            </w:pPr>
          </w:p>
          <w:p w:rsidR="006B4777" w:rsidRDefault="006B4777" w:rsidP="004536E6">
            <w:pPr>
              <w:rPr>
                <w:rFonts w:ascii="Cambria" w:hAnsi="Cambria" w:cs="Times New Roman"/>
                <w:b/>
                <w:color w:val="auto"/>
                <w:sz w:val="24"/>
                <w:szCs w:val="24"/>
                <w:lang w:val="en-GB" w:eastAsia="x-none"/>
              </w:rPr>
            </w:pPr>
          </w:p>
          <w:p w:rsidR="00ED752E" w:rsidRDefault="00ED752E" w:rsidP="004536E6">
            <w:pPr>
              <w:rPr>
                <w:rFonts w:ascii="Cambria" w:hAnsi="Cambria" w:cs="Times New Roman"/>
                <w:b/>
                <w:color w:val="auto"/>
                <w:sz w:val="24"/>
                <w:szCs w:val="24"/>
                <w:lang w:val="en-GB" w:eastAsia="x-none"/>
              </w:rPr>
            </w:pPr>
          </w:p>
          <w:p w:rsidR="00ED752E" w:rsidRDefault="00ED752E" w:rsidP="004536E6">
            <w:pPr>
              <w:rPr>
                <w:rFonts w:ascii="Cambria" w:hAnsi="Cambria" w:cs="Times New Roman"/>
                <w:b/>
                <w:color w:val="auto"/>
                <w:sz w:val="24"/>
                <w:szCs w:val="24"/>
                <w:lang w:val="en-GB" w:eastAsia="x-none"/>
              </w:rPr>
            </w:pPr>
          </w:p>
          <w:p w:rsidR="00ED752E" w:rsidRDefault="00ED752E" w:rsidP="004536E6">
            <w:pPr>
              <w:rPr>
                <w:rFonts w:ascii="Cambria" w:hAnsi="Cambria" w:cs="Times New Roman"/>
                <w:b/>
                <w:color w:val="auto"/>
                <w:sz w:val="24"/>
                <w:szCs w:val="24"/>
                <w:lang w:val="en-GB" w:eastAsia="x-none"/>
              </w:rPr>
            </w:pPr>
          </w:p>
          <w:p w:rsidR="00E602CC" w:rsidRPr="006B4777" w:rsidRDefault="00E602CC" w:rsidP="004536E6">
            <w:pPr>
              <w:rPr>
                <w:rFonts w:ascii="Cambria" w:hAnsi="Cambria" w:cs="Times New Roman"/>
                <w:color w:val="auto"/>
                <w:sz w:val="24"/>
                <w:szCs w:val="24"/>
                <w:lang w:val="en-GB" w:eastAsia="x-none"/>
              </w:rPr>
            </w:pPr>
            <w:r w:rsidRPr="00E602CC">
              <w:rPr>
                <w:rFonts w:ascii="Cambria" w:hAnsi="Cambria" w:cs="Times New Roman"/>
                <w:b/>
                <w:color w:val="auto"/>
                <w:sz w:val="24"/>
                <w:szCs w:val="24"/>
                <w:lang w:val="en-GB" w:eastAsia="x-none"/>
              </w:rPr>
              <w:t>Word limit</w:t>
            </w:r>
            <w:r w:rsidRPr="00E602CC">
              <w:rPr>
                <w:rFonts w:ascii="Cambria" w:hAnsi="Cambria" w:cs="Times New Roman"/>
                <w:color w:val="auto"/>
                <w:sz w:val="24"/>
                <w:szCs w:val="24"/>
                <w:lang w:val="en-GB" w:eastAsia="x-none"/>
              </w:rPr>
              <w:t xml:space="preserve">: </w:t>
            </w:r>
            <w:r>
              <w:rPr>
                <w:rFonts w:ascii="Cambria" w:hAnsi="Cambria" w:cs="Times New Roman"/>
                <w:color w:val="auto"/>
                <w:sz w:val="24"/>
                <w:szCs w:val="24"/>
                <w:lang w:val="en-GB" w:eastAsia="x-none"/>
              </w:rPr>
              <w:t>3000</w:t>
            </w:r>
            <w:r w:rsidRPr="00E602CC">
              <w:rPr>
                <w:rFonts w:ascii="Cambria" w:hAnsi="Cambria" w:cs="Times New Roman"/>
                <w:color w:val="auto"/>
                <w:sz w:val="24"/>
                <w:szCs w:val="24"/>
                <w:lang w:val="en-GB" w:eastAsia="x-none"/>
              </w:rPr>
              <w:t xml:space="preserve"> words excluding abstract and references</w:t>
            </w:r>
          </w:p>
        </w:tc>
      </w:tr>
    </w:tbl>
    <w:p w:rsidR="00BB76BB" w:rsidRPr="00E602CC" w:rsidRDefault="00814947" w:rsidP="004536E6">
      <w:pPr>
        <w:spacing w:after="0" w:line="240" w:lineRule="auto"/>
        <w:rPr>
          <w:rFonts w:ascii="Cambria" w:hAnsi="Cambria" w:cs="Times New Roman"/>
          <w:b/>
          <w:sz w:val="24"/>
          <w:szCs w:val="24"/>
          <w:lang w:val="en-GB"/>
        </w:rPr>
      </w:pPr>
      <w:r w:rsidRPr="00E602CC">
        <w:rPr>
          <w:rFonts w:ascii="Cambria" w:hAnsi="Cambria" w:cs="Times New Roman"/>
          <w:b/>
          <w:sz w:val="24"/>
          <w:szCs w:val="24"/>
          <w:lang w:val="en-GB"/>
        </w:rPr>
        <w:t>Use the</w:t>
      </w:r>
      <w:r w:rsidR="00E602CC">
        <w:rPr>
          <w:rFonts w:ascii="Cambria" w:hAnsi="Cambria" w:cs="Times New Roman"/>
          <w:b/>
          <w:sz w:val="24"/>
          <w:szCs w:val="24"/>
          <w:lang w:val="en-GB"/>
        </w:rPr>
        <w:t xml:space="preserve"> two</w:t>
      </w:r>
      <w:r w:rsidRPr="00E602CC">
        <w:rPr>
          <w:rFonts w:ascii="Cambria" w:hAnsi="Cambria" w:cs="Times New Roman"/>
          <w:b/>
          <w:sz w:val="24"/>
          <w:szCs w:val="24"/>
          <w:lang w:val="en-GB"/>
        </w:rPr>
        <w:t xml:space="preserve"> template</w:t>
      </w:r>
      <w:r w:rsidR="00E602CC">
        <w:rPr>
          <w:rFonts w:ascii="Cambria" w:hAnsi="Cambria" w:cs="Times New Roman"/>
          <w:b/>
          <w:sz w:val="24"/>
          <w:szCs w:val="24"/>
          <w:lang w:val="en-GB"/>
        </w:rPr>
        <w:t>s</w:t>
      </w:r>
      <w:r w:rsidRPr="00E602CC">
        <w:rPr>
          <w:rFonts w:ascii="Cambria" w:hAnsi="Cambria" w:cs="Times New Roman"/>
          <w:b/>
          <w:sz w:val="24"/>
          <w:szCs w:val="24"/>
          <w:lang w:val="en-GB"/>
        </w:rPr>
        <w:t xml:space="preserve"> below to format your </w:t>
      </w:r>
      <w:r w:rsidR="00E602CC">
        <w:rPr>
          <w:rFonts w:ascii="Cambria" w:hAnsi="Cambria" w:cs="Times New Roman"/>
          <w:b/>
          <w:sz w:val="24"/>
          <w:szCs w:val="24"/>
          <w:lang w:val="en-GB"/>
        </w:rPr>
        <w:t>Document 1 (</w:t>
      </w:r>
      <w:r w:rsidR="00E602CC" w:rsidRPr="006B4777">
        <w:rPr>
          <w:rFonts w:ascii="Cambria" w:hAnsi="Cambria" w:cs="Times New Roman"/>
          <w:b/>
          <w:color w:val="FF0000"/>
          <w:sz w:val="24"/>
          <w:szCs w:val="24"/>
          <w:lang w:val="en-GB"/>
        </w:rPr>
        <w:t>Article Text</w:t>
      </w:r>
      <w:r w:rsidR="00E602CC">
        <w:rPr>
          <w:rFonts w:ascii="Cambria" w:hAnsi="Cambria" w:cs="Times New Roman"/>
          <w:b/>
          <w:sz w:val="24"/>
          <w:szCs w:val="24"/>
          <w:lang w:val="en-GB"/>
        </w:rPr>
        <w:t>) and Document 2 (</w:t>
      </w:r>
      <w:r w:rsidR="00E602CC" w:rsidRPr="006B4777">
        <w:rPr>
          <w:rFonts w:ascii="Cambria" w:hAnsi="Cambria" w:cs="Times New Roman"/>
          <w:b/>
          <w:color w:val="FF0000"/>
          <w:sz w:val="24"/>
          <w:szCs w:val="24"/>
          <w:lang w:val="en-GB"/>
        </w:rPr>
        <w:t>Author’s Biodata</w:t>
      </w:r>
      <w:r w:rsidR="00E602CC">
        <w:rPr>
          <w:rFonts w:ascii="Cambria" w:hAnsi="Cambria" w:cs="Times New Roman"/>
          <w:b/>
          <w:sz w:val="24"/>
          <w:szCs w:val="24"/>
          <w:lang w:val="en-GB"/>
        </w:rPr>
        <w:t>)</w:t>
      </w:r>
    </w:p>
    <w:p w:rsidR="006A4524" w:rsidRDefault="00BB76BB" w:rsidP="004536E6">
      <w:pPr>
        <w:pStyle w:val="Title0"/>
        <w:spacing w:after="0"/>
        <w:jc w:val="left"/>
        <w:rPr>
          <w:b/>
          <w:color w:val="auto"/>
          <w:sz w:val="28"/>
          <w:szCs w:val="30"/>
          <w:lang w:val="en-GB"/>
        </w:rPr>
      </w:pPr>
      <w:r w:rsidRPr="00AF0D09">
        <w:rPr>
          <w:sz w:val="46"/>
          <w:lang w:val="en-GB"/>
        </w:rPr>
        <w:br w:type="page"/>
      </w:r>
      <w:r w:rsidR="00E602CC" w:rsidRPr="00AF0D09">
        <w:rPr>
          <w:b/>
          <w:color w:val="auto"/>
          <w:sz w:val="28"/>
          <w:szCs w:val="30"/>
          <w:lang w:val="en-GB"/>
        </w:rPr>
        <w:lastRenderedPageBreak/>
        <w:t>Document 1: Article Text</w:t>
      </w:r>
      <w:bookmarkStart w:id="0" w:name="_GoBack"/>
      <w:bookmarkEnd w:id="0"/>
      <w:r w:rsidR="006A4524">
        <w:rPr>
          <w:b/>
          <w:color w:val="auto"/>
          <w:sz w:val="28"/>
          <w:szCs w:val="30"/>
          <w:lang w:val="en-GB"/>
        </w:rPr>
        <w:t xml:space="preserve"> </w:t>
      </w:r>
    </w:p>
    <w:p w:rsidR="00E602CC" w:rsidRDefault="006A4524" w:rsidP="006A4524">
      <w:pPr>
        <w:pStyle w:val="Title0"/>
        <w:spacing w:after="0"/>
        <w:rPr>
          <w:b/>
          <w:color w:val="auto"/>
          <w:sz w:val="28"/>
          <w:szCs w:val="30"/>
          <w:lang w:val="en-GB"/>
        </w:rPr>
      </w:pPr>
      <w:r>
        <w:rPr>
          <w:b/>
          <w:color w:val="auto"/>
          <w:sz w:val="28"/>
          <w:szCs w:val="30"/>
          <w:lang w:val="en-GB"/>
        </w:rPr>
        <w:t>Page size (16cmx24cm)</w:t>
      </w:r>
    </w:p>
    <w:p w:rsidR="006A4524" w:rsidRPr="006A4524" w:rsidRDefault="006A4524" w:rsidP="006A4524">
      <w:pPr>
        <w:rPr>
          <w:lang w:val="en-GB" w:eastAsia="x-none"/>
        </w:rPr>
      </w:pPr>
      <w:r w:rsidRPr="006A4524">
        <w:rPr>
          <w:lang w:val="en-GB" w:eastAsia="x-none"/>
        </w:rPr>
        <w:drawing>
          <wp:inline distT="0" distB="0" distL="0" distR="0" wp14:anchorId="3B71A24D" wp14:editId="1797A2D9">
            <wp:extent cx="3791479" cy="1533739"/>
            <wp:effectExtent l="114300" t="114300" r="114300" b="1428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91479" cy="153373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B4619" w:rsidRPr="00AF0D09" w:rsidRDefault="008B4619" w:rsidP="004536E6">
      <w:pPr>
        <w:pStyle w:val="Title0"/>
        <w:spacing w:after="0"/>
        <w:rPr>
          <w:b/>
          <w:color w:val="auto"/>
          <w:sz w:val="28"/>
          <w:szCs w:val="30"/>
          <w:lang w:val="en-GB"/>
        </w:rPr>
      </w:pPr>
      <w:r w:rsidRPr="00AF0D09">
        <w:rPr>
          <w:b/>
          <w:color w:val="auto"/>
          <w:sz w:val="28"/>
          <w:szCs w:val="30"/>
          <w:lang w:val="en-GB"/>
        </w:rPr>
        <w:t>Article t</w:t>
      </w:r>
      <w:proofErr w:type="spellStart"/>
      <w:r w:rsidRPr="00AF0D09">
        <w:rPr>
          <w:b/>
          <w:color w:val="auto"/>
          <w:sz w:val="28"/>
          <w:szCs w:val="30"/>
        </w:rPr>
        <w:t>itle</w:t>
      </w:r>
      <w:proofErr w:type="spellEnd"/>
      <w:r w:rsidRPr="00AF0D09">
        <w:rPr>
          <w:b/>
          <w:color w:val="auto"/>
          <w:sz w:val="28"/>
          <w:szCs w:val="30"/>
          <w:lang w:val="en-GB"/>
        </w:rPr>
        <w:t xml:space="preserve"> </w:t>
      </w:r>
    </w:p>
    <w:p w:rsidR="00F84154" w:rsidRPr="00AF0D09" w:rsidRDefault="008B4619" w:rsidP="004536E6">
      <w:pPr>
        <w:pStyle w:val="Title0"/>
        <w:spacing w:after="0"/>
        <w:rPr>
          <w:b/>
          <w:color w:val="auto"/>
          <w:sz w:val="28"/>
          <w:szCs w:val="30"/>
          <w:lang w:val="en-US"/>
        </w:rPr>
      </w:pPr>
      <w:r w:rsidRPr="00AF0D09">
        <w:rPr>
          <w:b/>
          <w:color w:val="auto"/>
          <w:sz w:val="28"/>
          <w:szCs w:val="30"/>
          <w:lang w:val="en-GB"/>
        </w:rPr>
        <w:t>[</w:t>
      </w:r>
      <w:r w:rsidR="00E602CC" w:rsidRPr="00AF0D09">
        <w:rPr>
          <w:b/>
          <w:color w:val="auto"/>
          <w:sz w:val="28"/>
          <w:szCs w:val="30"/>
          <w:lang w:val="en-GB"/>
        </w:rPr>
        <w:t>Cambria</w:t>
      </w:r>
      <w:r w:rsidRPr="00AF0D09">
        <w:rPr>
          <w:b/>
          <w:color w:val="auto"/>
          <w:sz w:val="28"/>
          <w:szCs w:val="30"/>
          <w:lang w:val="en-GB"/>
        </w:rPr>
        <w:t xml:space="preserve"> 1</w:t>
      </w:r>
      <w:r w:rsidR="00AF0D09">
        <w:rPr>
          <w:b/>
          <w:color w:val="auto"/>
          <w:sz w:val="28"/>
          <w:szCs w:val="30"/>
          <w:lang w:val="en-GB"/>
        </w:rPr>
        <w:t>4</w:t>
      </w:r>
      <w:r w:rsidRPr="00AF0D09">
        <w:rPr>
          <w:b/>
          <w:color w:val="auto"/>
          <w:sz w:val="28"/>
          <w:szCs w:val="30"/>
          <w:lang w:val="en-GB"/>
        </w:rPr>
        <w:t xml:space="preserve"> </w:t>
      </w:r>
      <w:proofErr w:type="spellStart"/>
      <w:r w:rsidRPr="00AF0D09">
        <w:rPr>
          <w:b/>
          <w:color w:val="auto"/>
          <w:sz w:val="28"/>
          <w:szCs w:val="30"/>
          <w:lang w:val="en-GB"/>
        </w:rPr>
        <w:t>pt</w:t>
      </w:r>
      <w:proofErr w:type="spellEnd"/>
      <w:r w:rsidRPr="00AF0D09">
        <w:rPr>
          <w:b/>
          <w:color w:val="auto"/>
          <w:sz w:val="28"/>
          <w:szCs w:val="30"/>
        </w:rPr>
        <w:t xml:space="preserve">. </w:t>
      </w:r>
      <w:r w:rsidRPr="00AF0D09">
        <w:rPr>
          <w:b/>
          <w:color w:val="auto"/>
          <w:sz w:val="28"/>
          <w:szCs w:val="30"/>
          <w:lang w:val="en-US"/>
        </w:rPr>
        <w:t>M</w:t>
      </w:r>
      <w:proofErr w:type="spellStart"/>
      <w:r w:rsidRPr="00AF0D09">
        <w:rPr>
          <w:b/>
          <w:color w:val="auto"/>
          <w:sz w:val="28"/>
          <w:szCs w:val="30"/>
        </w:rPr>
        <w:t>aximum</w:t>
      </w:r>
      <w:proofErr w:type="spellEnd"/>
      <w:r w:rsidRPr="00AF0D09">
        <w:rPr>
          <w:b/>
          <w:color w:val="auto"/>
          <w:sz w:val="28"/>
          <w:szCs w:val="30"/>
        </w:rPr>
        <w:t xml:space="preserve"> </w:t>
      </w:r>
      <w:r w:rsidRPr="00AF0D09">
        <w:rPr>
          <w:b/>
          <w:color w:val="auto"/>
          <w:sz w:val="28"/>
          <w:szCs w:val="30"/>
          <w:lang w:val="en-US"/>
        </w:rPr>
        <w:t>15</w:t>
      </w:r>
      <w:r w:rsidRPr="00AF0D09">
        <w:rPr>
          <w:b/>
          <w:color w:val="auto"/>
          <w:sz w:val="28"/>
          <w:szCs w:val="30"/>
        </w:rPr>
        <w:t xml:space="preserve"> </w:t>
      </w:r>
      <w:r w:rsidRPr="00AF0D09">
        <w:rPr>
          <w:b/>
          <w:color w:val="auto"/>
          <w:sz w:val="28"/>
          <w:szCs w:val="30"/>
          <w:lang w:val="en-US"/>
        </w:rPr>
        <w:t>words</w:t>
      </w:r>
      <w:r w:rsidR="00814947" w:rsidRPr="00AF0D09">
        <w:rPr>
          <w:b/>
          <w:color w:val="auto"/>
          <w:sz w:val="28"/>
          <w:szCs w:val="30"/>
          <w:lang w:val="en-US"/>
        </w:rPr>
        <w:t xml:space="preserve">. </w:t>
      </w:r>
      <w:r w:rsidR="000753EF" w:rsidRPr="00AF0D09">
        <w:rPr>
          <w:b/>
          <w:color w:val="auto"/>
          <w:sz w:val="28"/>
          <w:szCs w:val="30"/>
          <w:lang w:val="en-US"/>
        </w:rPr>
        <w:t xml:space="preserve">Title case. Bold; </w:t>
      </w:r>
      <w:r w:rsidR="000753EF" w:rsidRPr="00AF0D09">
        <w:rPr>
          <w:b/>
          <w:color w:val="auto"/>
          <w:sz w:val="28"/>
          <w:szCs w:val="30"/>
          <w:lang w:val="en-GB"/>
        </w:rPr>
        <w:t>c</w:t>
      </w:r>
      <w:r w:rsidRPr="00AF0D09">
        <w:rPr>
          <w:b/>
          <w:color w:val="auto"/>
          <w:sz w:val="28"/>
          <w:szCs w:val="30"/>
          <w:lang w:val="en-GB"/>
        </w:rPr>
        <w:t>entred; single line spacing]</w:t>
      </w:r>
    </w:p>
    <w:p w:rsidR="008B4619" w:rsidRPr="00E602CC" w:rsidRDefault="003C469A" w:rsidP="004536E6">
      <w:pPr>
        <w:spacing w:after="0" w:line="240" w:lineRule="auto"/>
        <w:jc w:val="center"/>
        <w:rPr>
          <w:rFonts w:ascii="Cambria" w:hAnsi="Cambria" w:cs="Times New Roman"/>
          <w:b/>
          <w:color w:val="auto"/>
          <w:sz w:val="24"/>
          <w:szCs w:val="24"/>
        </w:rPr>
      </w:pPr>
      <w:r w:rsidRPr="00E602CC">
        <w:rPr>
          <w:rFonts w:ascii="Cambria" w:hAnsi="Cambria" w:cs="Times New Roman"/>
          <w:b/>
          <w:color w:val="auto"/>
          <w:sz w:val="24"/>
          <w:szCs w:val="24"/>
        </w:rPr>
        <w:t>Abstract</w:t>
      </w:r>
    </w:p>
    <w:p w:rsidR="008B4619" w:rsidRPr="00E602CC" w:rsidRDefault="008B4619" w:rsidP="004536E6">
      <w:pPr>
        <w:pStyle w:val="Abstract"/>
        <w:spacing w:after="0"/>
        <w:ind w:left="0"/>
        <w:rPr>
          <w:color w:val="auto"/>
          <w:sz w:val="24"/>
          <w:szCs w:val="24"/>
        </w:rPr>
      </w:pPr>
      <w:r w:rsidRPr="00E602CC">
        <w:rPr>
          <w:color w:val="auto"/>
          <w:sz w:val="24"/>
          <w:szCs w:val="24"/>
        </w:rPr>
        <w:t>Write an &lt;abstract&gt; here</w:t>
      </w:r>
      <w:r w:rsidR="003C469A" w:rsidRPr="00E602CC">
        <w:rPr>
          <w:color w:val="auto"/>
          <w:sz w:val="24"/>
          <w:szCs w:val="24"/>
        </w:rPr>
        <w:t>.</w:t>
      </w:r>
      <w:r w:rsidR="004C0639" w:rsidRPr="00E602CC">
        <w:rPr>
          <w:color w:val="auto"/>
          <w:sz w:val="24"/>
          <w:szCs w:val="24"/>
        </w:rPr>
        <w:t xml:space="preserve"> Write no more than 200 words</w:t>
      </w:r>
      <w:r w:rsidR="003C469A" w:rsidRPr="00E602CC">
        <w:rPr>
          <w:color w:val="auto"/>
          <w:sz w:val="24"/>
          <w:szCs w:val="24"/>
        </w:rPr>
        <w:t xml:space="preserve"> </w:t>
      </w:r>
      <w:r w:rsidRPr="00E602CC">
        <w:rPr>
          <w:color w:val="auto"/>
          <w:sz w:val="24"/>
          <w:szCs w:val="24"/>
        </w:rPr>
        <w:t xml:space="preserve">(This is not included in the word count of the article.) Use </w:t>
      </w:r>
      <w:r w:rsidR="00AF0D09">
        <w:rPr>
          <w:color w:val="auto"/>
          <w:sz w:val="24"/>
          <w:szCs w:val="24"/>
        </w:rPr>
        <w:t>Cambria</w:t>
      </w:r>
      <w:r w:rsidRPr="00E602CC">
        <w:rPr>
          <w:color w:val="auto"/>
          <w:sz w:val="24"/>
          <w:szCs w:val="24"/>
        </w:rPr>
        <w:t>1</w:t>
      </w:r>
      <w:r w:rsidR="003C469A" w:rsidRPr="00E602CC">
        <w:rPr>
          <w:color w:val="auto"/>
          <w:sz w:val="24"/>
          <w:szCs w:val="24"/>
        </w:rPr>
        <w:t>2</w:t>
      </w:r>
      <w:r w:rsidRPr="00E602CC">
        <w:rPr>
          <w:color w:val="auto"/>
          <w:sz w:val="24"/>
          <w:szCs w:val="24"/>
        </w:rPr>
        <w:t xml:space="preserve"> pt.; single line spacing; paragraph spacing </w:t>
      </w:r>
      <w:r w:rsidR="003C469A" w:rsidRPr="00E602CC">
        <w:rPr>
          <w:color w:val="auto"/>
          <w:sz w:val="24"/>
          <w:szCs w:val="24"/>
        </w:rPr>
        <w:t>6</w:t>
      </w:r>
      <w:r w:rsidRPr="00E602CC">
        <w:rPr>
          <w:color w:val="auto"/>
          <w:sz w:val="24"/>
          <w:szCs w:val="24"/>
        </w:rPr>
        <w:t xml:space="preserve"> before </w:t>
      </w:r>
      <w:r w:rsidR="003C469A" w:rsidRPr="00E602CC">
        <w:rPr>
          <w:color w:val="auto"/>
          <w:sz w:val="24"/>
          <w:szCs w:val="24"/>
        </w:rPr>
        <w:t>6</w:t>
      </w:r>
      <w:r w:rsidRPr="00E602CC">
        <w:rPr>
          <w:color w:val="auto"/>
          <w:sz w:val="24"/>
          <w:szCs w:val="24"/>
        </w:rPr>
        <w:t xml:space="preserve"> pt. after.</w:t>
      </w:r>
    </w:p>
    <w:p w:rsidR="00F84154" w:rsidRPr="00E602CC" w:rsidRDefault="00F84154" w:rsidP="004536E6">
      <w:pPr>
        <w:spacing w:after="0" w:line="240" w:lineRule="auto"/>
        <w:rPr>
          <w:rFonts w:ascii="Cambria" w:hAnsi="Cambria" w:cs="Times New Roman"/>
          <w:color w:val="auto"/>
          <w:sz w:val="24"/>
          <w:szCs w:val="24"/>
          <w:lang w:val="en-GB"/>
        </w:rPr>
      </w:pPr>
      <w:r w:rsidRPr="00E602CC">
        <w:rPr>
          <w:rFonts w:ascii="Cambria" w:hAnsi="Cambria" w:cs="Times New Roman"/>
          <w:b/>
          <w:color w:val="auto"/>
          <w:sz w:val="24"/>
          <w:szCs w:val="24"/>
          <w:lang w:val="en-GB"/>
        </w:rPr>
        <w:t>Keywords</w:t>
      </w:r>
      <w:r w:rsidRPr="00E602CC">
        <w:rPr>
          <w:rFonts w:ascii="Cambria" w:hAnsi="Cambria" w:cs="Times New Roman"/>
          <w:color w:val="auto"/>
          <w:sz w:val="24"/>
          <w:szCs w:val="24"/>
          <w:lang w:val="en-GB"/>
        </w:rPr>
        <w:t>: a maximum of five keywords are given</w:t>
      </w:r>
      <w:r w:rsidR="000608D0" w:rsidRPr="00E602CC">
        <w:rPr>
          <w:rFonts w:ascii="Cambria" w:hAnsi="Cambria" w:cs="Times New Roman"/>
          <w:color w:val="auto"/>
          <w:sz w:val="24"/>
          <w:szCs w:val="24"/>
          <w:lang w:val="en-GB"/>
        </w:rPr>
        <w:t>, separated by a comma.</w:t>
      </w:r>
    </w:p>
    <w:p w:rsidR="003E6BFA" w:rsidRPr="00E602CC" w:rsidRDefault="003E6BFA" w:rsidP="004536E6">
      <w:pPr>
        <w:pStyle w:val="H1"/>
        <w:spacing w:before="0" w:after="0" w:line="240" w:lineRule="auto"/>
        <w:jc w:val="left"/>
        <w:rPr>
          <w:b/>
          <w:color w:val="auto"/>
          <w:sz w:val="24"/>
          <w:szCs w:val="24"/>
        </w:rPr>
      </w:pPr>
    </w:p>
    <w:p w:rsidR="008B4619" w:rsidRPr="00E602CC" w:rsidRDefault="008B4619" w:rsidP="004536E6">
      <w:pPr>
        <w:pStyle w:val="H1"/>
        <w:spacing w:before="0" w:after="0" w:line="240" w:lineRule="auto"/>
        <w:jc w:val="left"/>
        <w:rPr>
          <w:b/>
          <w:color w:val="auto"/>
          <w:sz w:val="24"/>
          <w:szCs w:val="24"/>
        </w:rPr>
      </w:pPr>
      <w:r w:rsidRPr="00E602CC">
        <w:rPr>
          <w:b/>
          <w:color w:val="auto"/>
          <w:sz w:val="24"/>
          <w:szCs w:val="24"/>
        </w:rPr>
        <w:t xml:space="preserve">Introduction [&lt;H1&gt; level heading; use </w:t>
      </w:r>
      <w:r w:rsidR="00E602CC">
        <w:rPr>
          <w:b/>
          <w:color w:val="auto"/>
          <w:sz w:val="24"/>
          <w:szCs w:val="24"/>
        </w:rPr>
        <w:t>Cambria</w:t>
      </w:r>
      <w:r w:rsidRPr="00E602CC">
        <w:rPr>
          <w:b/>
          <w:color w:val="auto"/>
          <w:sz w:val="24"/>
          <w:szCs w:val="24"/>
        </w:rPr>
        <w:t xml:space="preserve"> 1</w:t>
      </w:r>
      <w:r w:rsidR="00B45866" w:rsidRPr="00E602CC">
        <w:rPr>
          <w:b/>
          <w:color w:val="auto"/>
          <w:sz w:val="24"/>
          <w:szCs w:val="24"/>
        </w:rPr>
        <w:t>2</w:t>
      </w:r>
      <w:r w:rsidRPr="00E602CC">
        <w:rPr>
          <w:b/>
          <w:color w:val="auto"/>
          <w:sz w:val="24"/>
          <w:szCs w:val="24"/>
        </w:rPr>
        <w:t xml:space="preserve"> pt. bold. Paragraph spacing</w:t>
      </w:r>
      <w:r w:rsidR="00CC5186" w:rsidRPr="00E602CC">
        <w:rPr>
          <w:b/>
          <w:color w:val="auto"/>
          <w:sz w:val="24"/>
          <w:szCs w:val="24"/>
        </w:rPr>
        <w:t xml:space="preserve"> 6</w:t>
      </w:r>
      <w:r w:rsidRPr="00E602CC">
        <w:rPr>
          <w:b/>
          <w:color w:val="auto"/>
          <w:sz w:val="24"/>
          <w:szCs w:val="24"/>
        </w:rPr>
        <w:t xml:space="preserve"> pt. before and </w:t>
      </w:r>
      <w:r w:rsidR="00CC5186" w:rsidRPr="00E602CC">
        <w:rPr>
          <w:b/>
          <w:color w:val="auto"/>
          <w:sz w:val="24"/>
          <w:szCs w:val="24"/>
        </w:rPr>
        <w:t>6</w:t>
      </w:r>
      <w:r w:rsidRPr="00E602CC">
        <w:rPr>
          <w:b/>
          <w:color w:val="auto"/>
          <w:sz w:val="24"/>
          <w:szCs w:val="24"/>
        </w:rPr>
        <w:t xml:space="preserve"> pt. after]</w:t>
      </w:r>
    </w:p>
    <w:p w:rsidR="008B4619" w:rsidRPr="00E602CC" w:rsidRDefault="008B4619" w:rsidP="004536E6">
      <w:pPr>
        <w:pStyle w:val="Text"/>
        <w:spacing w:after="0" w:line="240" w:lineRule="auto"/>
        <w:rPr>
          <w:szCs w:val="24"/>
        </w:rPr>
      </w:pPr>
      <w:r w:rsidRPr="00E602CC">
        <w:rPr>
          <w:szCs w:val="24"/>
        </w:rPr>
        <w:t xml:space="preserve">Put a line space between paragraphs, but do not indent the first line of the new paragraph. Text is </w:t>
      </w:r>
      <w:r w:rsidR="00AF0D09">
        <w:rPr>
          <w:szCs w:val="24"/>
        </w:rPr>
        <w:t>Cambria</w:t>
      </w:r>
      <w:r w:rsidRPr="00E602CC">
        <w:rPr>
          <w:szCs w:val="24"/>
        </w:rPr>
        <w:t xml:space="preserve">12 pt. with single line spacing. Paragraph spacing </w:t>
      </w:r>
      <w:r w:rsidR="00AE3A40">
        <w:rPr>
          <w:szCs w:val="24"/>
        </w:rPr>
        <w:t>0</w:t>
      </w:r>
      <w:r w:rsidRPr="00E602CC">
        <w:rPr>
          <w:szCs w:val="24"/>
        </w:rPr>
        <w:t xml:space="preserve"> before </w:t>
      </w:r>
      <w:r w:rsidR="00AE3A40">
        <w:rPr>
          <w:szCs w:val="24"/>
        </w:rPr>
        <w:t>0</w:t>
      </w:r>
      <w:r w:rsidRPr="00E602CC">
        <w:rPr>
          <w:szCs w:val="24"/>
        </w:rPr>
        <w:t xml:space="preserve"> after. </w:t>
      </w:r>
    </w:p>
    <w:p w:rsidR="008B4619" w:rsidRPr="00E602CC" w:rsidRDefault="008B4619" w:rsidP="004536E6">
      <w:pPr>
        <w:pStyle w:val="Text"/>
        <w:spacing w:after="0" w:line="240" w:lineRule="auto"/>
        <w:rPr>
          <w:szCs w:val="24"/>
        </w:rPr>
      </w:pPr>
      <w:r w:rsidRPr="00E602CC">
        <w:rPr>
          <w:szCs w:val="24"/>
        </w:rPr>
        <w:t>If you quote from another writer, put the quote ‘inside single quote marks’ if it is a phrase or a single sentence.</w:t>
      </w:r>
    </w:p>
    <w:p w:rsidR="008B4619" w:rsidRPr="00E602CC" w:rsidRDefault="008B4619" w:rsidP="004536E6">
      <w:pPr>
        <w:pStyle w:val="Extracts"/>
        <w:spacing w:before="0" w:after="0" w:line="240" w:lineRule="auto"/>
        <w:rPr>
          <w:sz w:val="24"/>
          <w:szCs w:val="24"/>
        </w:rPr>
      </w:pPr>
      <w:r w:rsidRPr="00E602CC">
        <w:rPr>
          <w:sz w:val="24"/>
          <w:szCs w:val="24"/>
        </w:rPr>
        <w:t>Longer quotes should be a separate indented paragraph. This applies particularly if they are more than one sentence. Do not use italics for quotes. And with any quote, make sure you give the page reference of the work it comes from. (</w:t>
      </w:r>
      <w:r w:rsidR="00077B5C" w:rsidRPr="00E602CC">
        <w:rPr>
          <w:sz w:val="24"/>
          <w:szCs w:val="24"/>
        </w:rPr>
        <w:t>Doe</w:t>
      </w:r>
      <w:r w:rsidRPr="00E602CC">
        <w:rPr>
          <w:sz w:val="24"/>
          <w:szCs w:val="24"/>
        </w:rPr>
        <w:t xml:space="preserve">, </w:t>
      </w:r>
      <w:r w:rsidR="00077B5C" w:rsidRPr="00E602CC">
        <w:rPr>
          <w:sz w:val="24"/>
          <w:szCs w:val="24"/>
        </w:rPr>
        <w:t>2018</w:t>
      </w:r>
      <w:r w:rsidRPr="00E602CC">
        <w:rPr>
          <w:sz w:val="24"/>
          <w:szCs w:val="24"/>
        </w:rPr>
        <w:t xml:space="preserve">, p. </w:t>
      </w:r>
      <w:r w:rsidR="00077B5C" w:rsidRPr="00E602CC">
        <w:rPr>
          <w:sz w:val="24"/>
          <w:szCs w:val="24"/>
        </w:rPr>
        <w:t>80</w:t>
      </w:r>
      <w:r w:rsidRPr="00E602CC">
        <w:rPr>
          <w:sz w:val="24"/>
          <w:szCs w:val="24"/>
        </w:rPr>
        <w:t>)</w:t>
      </w:r>
    </w:p>
    <w:p w:rsidR="004536E6" w:rsidRDefault="004536E6" w:rsidP="004536E6">
      <w:pPr>
        <w:pStyle w:val="H2"/>
        <w:spacing w:before="0" w:after="0" w:line="240" w:lineRule="auto"/>
        <w:jc w:val="left"/>
        <w:rPr>
          <w:b/>
          <w:color w:val="auto"/>
          <w:sz w:val="24"/>
          <w:szCs w:val="24"/>
        </w:rPr>
      </w:pPr>
    </w:p>
    <w:p w:rsidR="008B4619" w:rsidRPr="004536E6" w:rsidRDefault="008B4619" w:rsidP="004536E6">
      <w:pPr>
        <w:pStyle w:val="H2"/>
        <w:spacing w:before="0" w:after="0" w:line="240" w:lineRule="auto"/>
        <w:jc w:val="left"/>
        <w:rPr>
          <w:b/>
          <w:i/>
          <w:color w:val="auto"/>
          <w:sz w:val="24"/>
          <w:szCs w:val="24"/>
        </w:rPr>
      </w:pPr>
      <w:r w:rsidRPr="004536E6">
        <w:rPr>
          <w:b/>
          <w:i/>
          <w:color w:val="auto"/>
          <w:sz w:val="24"/>
          <w:szCs w:val="24"/>
        </w:rPr>
        <w:t xml:space="preserve">Second-level headings [&lt;H2&gt; level heading; use </w:t>
      </w:r>
      <w:r w:rsidR="00E602CC" w:rsidRPr="004536E6">
        <w:rPr>
          <w:b/>
          <w:i/>
          <w:color w:val="auto"/>
          <w:sz w:val="24"/>
          <w:szCs w:val="24"/>
        </w:rPr>
        <w:t>Cambria</w:t>
      </w:r>
      <w:r w:rsidR="004536E6">
        <w:rPr>
          <w:b/>
          <w:i/>
          <w:color w:val="auto"/>
          <w:sz w:val="24"/>
          <w:szCs w:val="24"/>
        </w:rPr>
        <w:t xml:space="preserve"> 12 pt. bold, italicized.</w:t>
      </w:r>
      <w:r w:rsidRPr="004536E6">
        <w:rPr>
          <w:b/>
          <w:i/>
          <w:color w:val="auto"/>
          <w:sz w:val="24"/>
          <w:szCs w:val="24"/>
        </w:rPr>
        <w:t xml:space="preserve"> Paragraph spacing </w:t>
      </w:r>
      <w:r w:rsidR="004536E6">
        <w:rPr>
          <w:b/>
          <w:i/>
          <w:color w:val="auto"/>
          <w:sz w:val="24"/>
          <w:szCs w:val="24"/>
        </w:rPr>
        <w:t>0</w:t>
      </w:r>
      <w:r w:rsidRPr="004536E6">
        <w:rPr>
          <w:b/>
          <w:i/>
          <w:color w:val="auto"/>
          <w:sz w:val="24"/>
          <w:szCs w:val="24"/>
        </w:rPr>
        <w:t xml:space="preserve"> pt. before and </w:t>
      </w:r>
      <w:r w:rsidR="004536E6">
        <w:rPr>
          <w:b/>
          <w:i/>
          <w:color w:val="auto"/>
          <w:sz w:val="24"/>
          <w:szCs w:val="24"/>
        </w:rPr>
        <w:t>0</w:t>
      </w:r>
      <w:r w:rsidRPr="004536E6">
        <w:rPr>
          <w:b/>
          <w:i/>
          <w:color w:val="auto"/>
          <w:sz w:val="24"/>
          <w:szCs w:val="24"/>
        </w:rPr>
        <w:t xml:space="preserve"> pt. after]</w:t>
      </w:r>
    </w:p>
    <w:p w:rsidR="008B4619" w:rsidRPr="00E602CC" w:rsidRDefault="008B4619" w:rsidP="004536E6">
      <w:pPr>
        <w:pStyle w:val="Text"/>
        <w:spacing w:after="0" w:line="240" w:lineRule="auto"/>
        <w:rPr>
          <w:szCs w:val="24"/>
        </w:rPr>
      </w:pPr>
      <w:r w:rsidRPr="00E602CC">
        <w:rPr>
          <w:szCs w:val="24"/>
        </w:rPr>
        <w:t>Numbered and alphabetized lists should have no full points or brackets around the initial number/letter:</w:t>
      </w:r>
    </w:p>
    <w:p w:rsidR="008B4619" w:rsidRPr="00E602CC" w:rsidRDefault="008B4619" w:rsidP="004536E6">
      <w:pPr>
        <w:pStyle w:val="List"/>
        <w:numPr>
          <w:ilvl w:val="0"/>
          <w:numId w:val="19"/>
        </w:numPr>
        <w:spacing w:after="0" w:line="240" w:lineRule="auto"/>
        <w:rPr>
          <w:szCs w:val="24"/>
        </w:rPr>
      </w:pPr>
      <w:r w:rsidRPr="00E602CC">
        <w:rPr>
          <w:szCs w:val="24"/>
        </w:rPr>
        <w:t xml:space="preserve">List one [use </w:t>
      </w:r>
      <w:r w:rsidR="00AF0D09">
        <w:rPr>
          <w:szCs w:val="24"/>
        </w:rPr>
        <w:t>Cambria</w:t>
      </w:r>
      <w:r w:rsidRPr="00E602CC">
        <w:rPr>
          <w:szCs w:val="24"/>
        </w:rPr>
        <w:t>12 pt. with numbering format]</w:t>
      </w:r>
    </w:p>
    <w:p w:rsidR="008B4619" w:rsidRPr="00E602CC" w:rsidRDefault="008B4619" w:rsidP="004536E6">
      <w:pPr>
        <w:pStyle w:val="List"/>
        <w:numPr>
          <w:ilvl w:val="0"/>
          <w:numId w:val="19"/>
        </w:numPr>
        <w:spacing w:after="0" w:line="240" w:lineRule="auto"/>
        <w:rPr>
          <w:szCs w:val="24"/>
        </w:rPr>
      </w:pPr>
      <w:r w:rsidRPr="00E602CC">
        <w:rPr>
          <w:szCs w:val="24"/>
        </w:rPr>
        <w:t>List two</w:t>
      </w:r>
    </w:p>
    <w:p w:rsidR="008B4619" w:rsidRPr="00E602CC" w:rsidRDefault="008B4619" w:rsidP="004536E6">
      <w:pPr>
        <w:pStyle w:val="List"/>
        <w:numPr>
          <w:ilvl w:val="0"/>
          <w:numId w:val="19"/>
        </w:numPr>
        <w:spacing w:after="0" w:line="240" w:lineRule="auto"/>
        <w:rPr>
          <w:szCs w:val="24"/>
        </w:rPr>
      </w:pPr>
      <w:r w:rsidRPr="00E602CC">
        <w:rPr>
          <w:szCs w:val="24"/>
        </w:rPr>
        <w:t>List three</w:t>
      </w:r>
    </w:p>
    <w:p w:rsidR="008B4619" w:rsidRPr="00E602CC" w:rsidRDefault="008B4619" w:rsidP="004536E6">
      <w:pPr>
        <w:pStyle w:val="List"/>
        <w:numPr>
          <w:ilvl w:val="0"/>
          <w:numId w:val="19"/>
        </w:numPr>
        <w:spacing w:after="0" w:line="240" w:lineRule="auto"/>
        <w:rPr>
          <w:szCs w:val="24"/>
        </w:rPr>
      </w:pPr>
      <w:r w:rsidRPr="00E602CC">
        <w:rPr>
          <w:szCs w:val="24"/>
        </w:rPr>
        <w:t>List four.</w:t>
      </w:r>
    </w:p>
    <w:p w:rsidR="008B4619" w:rsidRPr="00E602CC" w:rsidRDefault="00A31447" w:rsidP="004536E6">
      <w:pPr>
        <w:pStyle w:val="Text"/>
        <w:spacing w:after="0" w:line="240" w:lineRule="auto"/>
        <w:rPr>
          <w:szCs w:val="24"/>
        </w:rPr>
      </w:pPr>
      <w:r w:rsidRPr="00E602CC">
        <w:rPr>
          <w:szCs w:val="24"/>
        </w:rPr>
        <w:t>Bulleted</w:t>
      </w:r>
      <w:r w:rsidR="008B4619" w:rsidRPr="00E602CC">
        <w:rPr>
          <w:szCs w:val="24"/>
        </w:rPr>
        <w:t xml:space="preserve"> lists are as follows:</w:t>
      </w:r>
    </w:p>
    <w:p w:rsidR="008B4619" w:rsidRPr="00E602CC" w:rsidRDefault="008B4619" w:rsidP="004536E6">
      <w:pPr>
        <w:pStyle w:val="List"/>
        <w:numPr>
          <w:ilvl w:val="0"/>
          <w:numId w:val="20"/>
        </w:numPr>
        <w:spacing w:after="0" w:line="240" w:lineRule="auto"/>
        <w:rPr>
          <w:szCs w:val="24"/>
        </w:rPr>
      </w:pPr>
      <w:r w:rsidRPr="00E602CC">
        <w:rPr>
          <w:szCs w:val="24"/>
        </w:rPr>
        <w:t xml:space="preserve">Bullet one [use </w:t>
      </w:r>
      <w:r w:rsidR="00AF0D09">
        <w:rPr>
          <w:szCs w:val="24"/>
        </w:rPr>
        <w:t>Cambria</w:t>
      </w:r>
      <w:r w:rsidRPr="00E602CC">
        <w:rPr>
          <w:szCs w:val="24"/>
        </w:rPr>
        <w:t>12 pt. with bullet format]</w:t>
      </w:r>
    </w:p>
    <w:p w:rsidR="008B4619" w:rsidRPr="00E602CC" w:rsidRDefault="008B4619" w:rsidP="004536E6">
      <w:pPr>
        <w:pStyle w:val="List"/>
        <w:numPr>
          <w:ilvl w:val="0"/>
          <w:numId w:val="20"/>
        </w:numPr>
        <w:spacing w:after="0" w:line="240" w:lineRule="auto"/>
        <w:rPr>
          <w:szCs w:val="24"/>
        </w:rPr>
      </w:pPr>
      <w:r w:rsidRPr="00E602CC">
        <w:rPr>
          <w:szCs w:val="24"/>
        </w:rPr>
        <w:t>Bullet two</w:t>
      </w:r>
    </w:p>
    <w:p w:rsidR="008B4619" w:rsidRPr="00E602CC" w:rsidRDefault="008B4619" w:rsidP="004536E6">
      <w:pPr>
        <w:pStyle w:val="List"/>
        <w:numPr>
          <w:ilvl w:val="0"/>
          <w:numId w:val="20"/>
        </w:numPr>
        <w:spacing w:after="0" w:line="240" w:lineRule="auto"/>
        <w:rPr>
          <w:szCs w:val="24"/>
        </w:rPr>
      </w:pPr>
      <w:r w:rsidRPr="00E602CC">
        <w:rPr>
          <w:szCs w:val="24"/>
        </w:rPr>
        <w:t>Bullet three.</w:t>
      </w:r>
    </w:p>
    <w:p w:rsidR="00AF0D09" w:rsidRDefault="00AF0D09" w:rsidP="004536E6">
      <w:pPr>
        <w:pStyle w:val="Text"/>
        <w:spacing w:after="0" w:line="240" w:lineRule="auto"/>
        <w:rPr>
          <w:szCs w:val="24"/>
        </w:rPr>
      </w:pPr>
      <w:r>
        <w:rPr>
          <w:noProof/>
          <w:szCs w:val="24"/>
          <w:lang w:val="en-US" w:eastAsia="en-US"/>
        </w:rPr>
        <mc:AlternateContent>
          <mc:Choice Requires="wps">
            <w:drawing>
              <wp:anchor distT="0" distB="0" distL="114300" distR="114300" simplePos="0" relativeHeight="251659264" behindDoc="1" locked="0" layoutInCell="1" allowOverlap="1" wp14:anchorId="0998DBF5" wp14:editId="483AFE93">
                <wp:simplePos x="0" y="0"/>
                <wp:positionH relativeFrom="margin">
                  <wp:posOffset>1064056</wp:posOffset>
                </wp:positionH>
                <wp:positionV relativeFrom="paragraph">
                  <wp:posOffset>104248</wp:posOffset>
                </wp:positionV>
                <wp:extent cx="1811547" cy="293298"/>
                <wp:effectExtent l="38100" t="38100" r="113030" b="107315"/>
                <wp:wrapTight wrapText="bothSides">
                  <wp:wrapPolygon edited="0">
                    <wp:start x="0" y="-2811"/>
                    <wp:lineTo x="-454" y="-1406"/>
                    <wp:lineTo x="-454" y="21085"/>
                    <wp:lineTo x="0" y="28113"/>
                    <wp:lineTo x="22266" y="28113"/>
                    <wp:lineTo x="22721" y="22490"/>
                    <wp:lineTo x="22721" y="18273"/>
                    <wp:lineTo x="22266" y="0"/>
                    <wp:lineTo x="22039" y="-2811"/>
                    <wp:lineTo x="0" y="-2811"/>
                  </wp:wrapPolygon>
                </wp:wrapTight>
                <wp:docPr id="3" name="Rectangle 3"/>
                <wp:cNvGraphicFramePr/>
                <a:graphic xmlns:a="http://schemas.openxmlformats.org/drawingml/2006/main">
                  <a:graphicData uri="http://schemas.microsoft.com/office/word/2010/wordprocessingShape">
                    <wps:wsp>
                      <wps:cNvSpPr/>
                      <wps:spPr>
                        <a:xfrm>
                          <a:off x="0" y="0"/>
                          <a:ext cx="1811547" cy="293298"/>
                        </a:xfrm>
                        <a:prstGeom prst="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AF0D09" w:rsidRPr="00AF0D09" w:rsidRDefault="00AF0D09" w:rsidP="00AF0D09">
                            <w:pPr>
                              <w:jc w:val="center"/>
                              <w:rPr>
                                <w:rFonts w:ascii="Cambria" w:hAnsi="Cambria"/>
                              </w:rPr>
                            </w:pPr>
                            <w:r w:rsidRPr="00AF0D09">
                              <w:rPr>
                                <w:rFonts w:ascii="Cambria" w:hAnsi="Cambria"/>
                              </w:rPr>
                              <w:t>Sample Figure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98DBF5" id="Rectangle 3" o:spid="_x0000_s1026" style="position:absolute;margin-left:83.8pt;margin-top:8.2pt;width:142.65pt;height:23.1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" fillcolor="white [3201]" strokecolor="black [3200]" strokeweight="1pt">
                <v:shadow on="t" color="black" opacity="26214f" origin="-.5,-.5" offset=".74836mm,.74836mm"/>
                <v:textbox>
                  <w:txbxContent>
                    <w:p w:rsidR="00AF0D09" w:rsidRPr="00AF0D09" w:rsidRDefault="00AF0D09" w:rsidP="00AF0D09">
                      <w:pPr>
                        <w:jc w:val="center"/>
                        <w:rPr>
                          <w:rFonts w:ascii="Cambria" w:hAnsi="Cambria"/>
                        </w:rPr>
                      </w:pPr>
                      <w:r w:rsidRPr="00AF0D09">
                        <w:rPr>
                          <w:rFonts w:ascii="Cambria" w:hAnsi="Cambria"/>
                        </w:rPr>
                        <w:t>Sample Figure</w:t>
                      </w:r>
                    </w:p>
                  </w:txbxContent>
                </v:textbox>
                <w10:wrap type="tight" anchorx="margin"/>
              </v:rect>
            </w:pict>
          </mc:Fallback>
        </mc:AlternateContent>
      </w:r>
    </w:p>
    <w:p w:rsidR="00AF0D09" w:rsidRDefault="00AF0D09" w:rsidP="004536E6">
      <w:pPr>
        <w:pStyle w:val="Text"/>
        <w:spacing w:after="0" w:line="240" w:lineRule="auto"/>
        <w:rPr>
          <w:szCs w:val="24"/>
        </w:rPr>
      </w:pPr>
    </w:p>
    <w:p w:rsidR="004536E6" w:rsidRDefault="004536E6" w:rsidP="004536E6">
      <w:pPr>
        <w:pStyle w:val="Text"/>
        <w:spacing w:after="0" w:line="240" w:lineRule="auto"/>
        <w:rPr>
          <w:szCs w:val="24"/>
        </w:rPr>
      </w:pPr>
    </w:p>
    <w:p w:rsidR="00AF0D09" w:rsidRPr="00E602CC" w:rsidRDefault="00AF0D09" w:rsidP="004536E6">
      <w:pPr>
        <w:pStyle w:val="Text"/>
        <w:spacing w:after="0" w:line="240" w:lineRule="auto"/>
        <w:rPr>
          <w:szCs w:val="24"/>
        </w:rPr>
      </w:pPr>
      <w:r>
        <w:rPr>
          <w:szCs w:val="24"/>
        </w:rPr>
        <w:t xml:space="preserve">Fig 1. Figures should be in black and white. </w:t>
      </w:r>
      <w:r w:rsidR="004536E6">
        <w:rPr>
          <w:szCs w:val="24"/>
        </w:rPr>
        <w:t>This</w:t>
      </w:r>
      <w:r>
        <w:rPr>
          <w:szCs w:val="24"/>
        </w:rPr>
        <w:t xml:space="preserve"> is put under the figure. </w:t>
      </w:r>
    </w:p>
    <w:p w:rsidR="00AF0D09" w:rsidRPr="00E602CC" w:rsidRDefault="00AF0D09" w:rsidP="004536E6">
      <w:pPr>
        <w:pStyle w:val="List"/>
        <w:numPr>
          <w:ilvl w:val="0"/>
          <w:numId w:val="20"/>
        </w:numPr>
        <w:spacing w:after="0" w:line="240" w:lineRule="auto"/>
        <w:rPr>
          <w:szCs w:val="24"/>
        </w:rPr>
      </w:pPr>
      <w:r w:rsidRPr="00E602CC">
        <w:rPr>
          <w:szCs w:val="24"/>
        </w:rPr>
        <w:t xml:space="preserve">Bullet one [use </w:t>
      </w:r>
      <w:r>
        <w:rPr>
          <w:szCs w:val="24"/>
        </w:rPr>
        <w:t>Cambria</w:t>
      </w:r>
      <w:r w:rsidRPr="00E602CC">
        <w:rPr>
          <w:szCs w:val="24"/>
        </w:rPr>
        <w:t>12 pt. with bullet format]</w:t>
      </w:r>
    </w:p>
    <w:p w:rsidR="00AF0D09" w:rsidRPr="00E602CC" w:rsidRDefault="00AF0D09" w:rsidP="004536E6">
      <w:pPr>
        <w:pStyle w:val="List"/>
        <w:numPr>
          <w:ilvl w:val="0"/>
          <w:numId w:val="20"/>
        </w:numPr>
        <w:spacing w:after="0" w:line="240" w:lineRule="auto"/>
        <w:rPr>
          <w:szCs w:val="24"/>
        </w:rPr>
      </w:pPr>
      <w:r w:rsidRPr="00E602CC">
        <w:rPr>
          <w:szCs w:val="24"/>
        </w:rPr>
        <w:t>Bullet two</w:t>
      </w:r>
    </w:p>
    <w:p w:rsidR="00AF0D09" w:rsidRDefault="00AF0D09" w:rsidP="004536E6">
      <w:pPr>
        <w:pStyle w:val="List"/>
        <w:numPr>
          <w:ilvl w:val="0"/>
          <w:numId w:val="20"/>
        </w:numPr>
        <w:spacing w:after="0" w:line="240" w:lineRule="auto"/>
        <w:rPr>
          <w:szCs w:val="24"/>
        </w:rPr>
      </w:pPr>
      <w:r w:rsidRPr="00E602CC">
        <w:rPr>
          <w:szCs w:val="24"/>
        </w:rPr>
        <w:t>Bullet three.</w:t>
      </w:r>
    </w:p>
    <w:p w:rsidR="00AF0D09" w:rsidRDefault="00AF0D09" w:rsidP="004536E6">
      <w:pPr>
        <w:pStyle w:val="List"/>
        <w:spacing w:after="0" w:line="240" w:lineRule="auto"/>
        <w:rPr>
          <w:szCs w:val="24"/>
        </w:rPr>
      </w:pPr>
    </w:p>
    <w:p w:rsidR="00AF0D09" w:rsidRDefault="00AF0D09" w:rsidP="004536E6">
      <w:pPr>
        <w:pStyle w:val="List"/>
        <w:spacing w:after="0" w:line="240" w:lineRule="auto"/>
        <w:ind w:left="0" w:firstLine="0"/>
        <w:rPr>
          <w:szCs w:val="24"/>
        </w:rPr>
      </w:pPr>
      <w:r>
        <w:rPr>
          <w:szCs w:val="24"/>
        </w:rPr>
        <w:t xml:space="preserve">Table 1.  Tables should be in black and white and reside in one page. </w:t>
      </w:r>
      <w:r w:rsidR="004536E6">
        <w:rPr>
          <w:szCs w:val="24"/>
        </w:rPr>
        <w:t>This</w:t>
      </w:r>
      <w:r>
        <w:rPr>
          <w:szCs w:val="24"/>
        </w:rPr>
        <w:t xml:space="preserve"> is put above the table. </w:t>
      </w:r>
    </w:p>
    <w:tbl>
      <w:tblPr>
        <w:tblStyle w:val="TableGrid"/>
        <w:tblW w:w="0" w:type="auto"/>
        <w:tblInd w:w="567" w:type="dxa"/>
        <w:tblLook w:val="04A0" w:firstRow="1" w:lastRow="0" w:firstColumn="1" w:lastColumn="0" w:noHBand="0" w:noVBand="1"/>
      </w:tblPr>
      <w:tblGrid>
        <w:gridCol w:w="2111"/>
        <w:gridCol w:w="2112"/>
        <w:gridCol w:w="2112"/>
      </w:tblGrid>
      <w:tr w:rsidR="00AF0D09" w:rsidTr="000D2BDE">
        <w:tc>
          <w:tcPr>
            <w:tcW w:w="6335" w:type="dxa"/>
            <w:gridSpan w:val="3"/>
          </w:tcPr>
          <w:p w:rsidR="00AF0D09" w:rsidRDefault="00AF0D09" w:rsidP="004536E6">
            <w:pPr>
              <w:pStyle w:val="List"/>
              <w:spacing w:after="0" w:line="240" w:lineRule="auto"/>
              <w:ind w:left="0" w:firstLine="0"/>
              <w:jc w:val="center"/>
              <w:rPr>
                <w:szCs w:val="24"/>
              </w:rPr>
            </w:pPr>
            <w:r w:rsidRPr="00AF0D09">
              <w:rPr>
                <w:sz w:val="22"/>
                <w:szCs w:val="24"/>
              </w:rPr>
              <w:t>Sample Table</w:t>
            </w:r>
            <w:r>
              <w:rPr>
                <w:sz w:val="22"/>
                <w:szCs w:val="24"/>
              </w:rPr>
              <w:t>. Font Size 11.</w:t>
            </w:r>
          </w:p>
        </w:tc>
      </w:tr>
      <w:tr w:rsidR="00AF0D09" w:rsidTr="00AF0D09">
        <w:tc>
          <w:tcPr>
            <w:tcW w:w="2111" w:type="dxa"/>
          </w:tcPr>
          <w:p w:rsidR="00AF0D09" w:rsidRDefault="00AF0D09" w:rsidP="004536E6">
            <w:pPr>
              <w:pStyle w:val="List"/>
              <w:spacing w:after="0" w:line="240" w:lineRule="auto"/>
              <w:ind w:left="0" w:firstLine="0"/>
              <w:rPr>
                <w:szCs w:val="24"/>
              </w:rPr>
            </w:pPr>
          </w:p>
        </w:tc>
        <w:tc>
          <w:tcPr>
            <w:tcW w:w="2112" w:type="dxa"/>
          </w:tcPr>
          <w:p w:rsidR="00AF0D09" w:rsidRDefault="00AF0D09" w:rsidP="004536E6">
            <w:pPr>
              <w:pStyle w:val="List"/>
              <w:spacing w:after="0" w:line="240" w:lineRule="auto"/>
              <w:ind w:left="0" w:firstLine="0"/>
              <w:rPr>
                <w:szCs w:val="24"/>
              </w:rPr>
            </w:pPr>
          </w:p>
        </w:tc>
        <w:tc>
          <w:tcPr>
            <w:tcW w:w="2112" w:type="dxa"/>
          </w:tcPr>
          <w:p w:rsidR="00AF0D09" w:rsidRDefault="00AF0D09" w:rsidP="004536E6">
            <w:pPr>
              <w:pStyle w:val="List"/>
              <w:spacing w:after="0" w:line="240" w:lineRule="auto"/>
              <w:ind w:left="0" w:firstLine="0"/>
              <w:rPr>
                <w:szCs w:val="24"/>
              </w:rPr>
            </w:pPr>
          </w:p>
        </w:tc>
      </w:tr>
      <w:tr w:rsidR="00AF0D09" w:rsidTr="00AF0D09">
        <w:trPr>
          <w:trHeight w:val="64"/>
        </w:trPr>
        <w:tc>
          <w:tcPr>
            <w:tcW w:w="2111" w:type="dxa"/>
          </w:tcPr>
          <w:p w:rsidR="00AF0D09" w:rsidRDefault="00AF0D09" w:rsidP="004536E6">
            <w:pPr>
              <w:pStyle w:val="List"/>
              <w:spacing w:after="0" w:line="240" w:lineRule="auto"/>
              <w:ind w:left="0" w:firstLine="0"/>
              <w:rPr>
                <w:szCs w:val="24"/>
              </w:rPr>
            </w:pPr>
          </w:p>
        </w:tc>
        <w:tc>
          <w:tcPr>
            <w:tcW w:w="2112" w:type="dxa"/>
          </w:tcPr>
          <w:p w:rsidR="00AF0D09" w:rsidRDefault="00AF0D09" w:rsidP="004536E6">
            <w:pPr>
              <w:pStyle w:val="List"/>
              <w:spacing w:after="0" w:line="240" w:lineRule="auto"/>
              <w:ind w:left="0" w:firstLine="0"/>
              <w:rPr>
                <w:szCs w:val="24"/>
              </w:rPr>
            </w:pPr>
          </w:p>
        </w:tc>
        <w:tc>
          <w:tcPr>
            <w:tcW w:w="2112" w:type="dxa"/>
          </w:tcPr>
          <w:p w:rsidR="00AF0D09" w:rsidRDefault="00AF0D09" w:rsidP="004536E6">
            <w:pPr>
              <w:pStyle w:val="List"/>
              <w:spacing w:after="0" w:line="240" w:lineRule="auto"/>
              <w:ind w:left="0" w:firstLine="0"/>
              <w:rPr>
                <w:szCs w:val="24"/>
              </w:rPr>
            </w:pPr>
          </w:p>
        </w:tc>
      </w:tr>
    </w:tbl>
    <w:p w:rsidR="00AF0D09" w:rsidRPr="00E602CC" w:rsidRDefault="00AF0D09" w:rsidP="004536E6">
      <w:pPr>
        <w:pStyle w:val="List"/>
        <w:spacing w:after="0" w:line="240" w:lineRule="auto"/>
        <w:rPr>
          <w:szCs w:val="24"/>
        </w:rPr>
      </w:pPr>
    </w:p>
    <w:p w:rsidR="00F16FB4" w:rsidRPr="00E602CC" w:rsidRDefault="00F16FB4" w:rsidP="004536E6">
      <w:pPr>
        <w:pStyle w:val="Text"/>
        <w:spacing w:after="0" w:line="240" w:lineRule="auto"/>
        <w:rPr>
          <w:b/>
          <w:szCs w:val="24"/>
        </w:rPr>
      </w:pPr>
      <w:r w:rsidRPr="00E602CC">
        <w:rPr>
          <w:b/>
          <w:szCs w:val="24"/>
        </w:rPr>
        <w:t>References</w:t>
      </w:r>
    </w:p>
    <w:p w:rsidR="008B4619" w:rsidRPr="00E602CC" w:rsidRDefault="008B4619" w:rsidP="004536E6">
      <w:pPr>
        <w:pStyle w:val="Text"/>
        <w:spacing w:after="0" w:line="240" w:lineRule="auto"/>
        <w:rPr>
          <w:szCs w:val="24"/>
        </w:rPr>
      </w:pPr>
      <w:r w:rsidRPr="00E602CC">
        <w:rPr>
          <w:szCs w:val="24"/>
        </w:rPr>
        <w:t xml:space="preserve">References are not included as part of the overall </w:t>
      </w:r>
      <w:r w:rsidR="0076048A" w:rsidRPr="00E602CC">
        <w:rPr>
          <w:szCs w:val="24"/>
        </w:rPr>
        <w:t>5000-word</w:t>
      </w:r>
      <w:r w:rsidRPr="00E602CC">
        <w:rPr>
          <w:szCs w:val="24"/>
        </w:rPr>
        <w:t xml:space="preserve"> maximum for </w:t>
      </w:r>
      <w:r w:rsidR="00AF0D09">
        <w:rPr>
          <w:szCs w:val="24"/>
        </w:rPr>
        <w:t xml:space="preserve">research-based </w:t>
      </w:r>
      <w:r w:rsidRPr="00E602CC">
        <w:rPr>
          <w:szCs w:val="24"/>
        </w:rPr>
        <w:t>articles</w:t>
      </w:r>
      <w:r w:rsidR="00AF0D09">
        <w:rPr>
          <w:szCs w:val="24"/>
        </w:rPr>
        <w:t xml:space="preserve"> or </w:t>
      </w:r>
      <w:r w:rsidR="0076048A">
        <w:rPr>
          <w:szCs w:val="24"/>
        </w:rPr>
        <w:t>3000-word</w:t>
      </w:r>
      <w:r w:rsidR="00AF0D09">
        <w:rPr>
          <w:szCs w:val="24"/>
        </w:rPr>
        <w:t xml:space="preserve"> maximum for classroom teaching idea articles</w:t>
      </w:r>
      <w:r w:rsidR="0045475F" w:rsidRPr="00E602CC">
        <w:rPr>
          <w:szCs w:val="24"/>
        </w:rPr>
        <w:t xml:space="preserve"> </w:t>
      </w:r>
      <w:r w:rsidRPr="00E602CC">
        <w:rPr>
          <w:szCs w:val="24"/>
        </w:rPr>
        <w:t xml:space="preserve">[use </w:t>
      </w:r>
      <w:r w:rsidR="00AF0D09">
        <w:rPr>
          <w:szCs w:val="24"/>
        </w:rPr>
        <w:t>Cambria</w:t>
      </w:r>
      <w:r w:rsidRPr="00E602CC">
        <w:rPr>
          <w:szCs w:val="24"/>
        </w:rPr>
        <w:t>1</w:t>
      </w:r>
      <w:r w:rsidR="002066A3" w:rsidRPr="00E602CC">
        <w:rPr>
          <w:szCs w:val="24"/>
        </w:rPr>
        <w:t>2</w:t>
      </w:r>
      <w:r w:rsidRPr="00E602CC">
        <w:rPr>
          <w:szCs w:val="24"/>
        </w:rPr>
        <w:t xml:space="preserve"> pt.: spacing </w:t>
      </w:r>
      <w:r w:rsidR="00D323AE" w:rsidRPr="00E602CC">
        <w:rPr>
          <w:szCs w:val="24"/>
        </w:rPr>
        <w:t>6</w:t>
      </w:r>
      <w:r w:rsidRPr="00E602CC">
        <w:rPr>
          <w:szCs w:val="24"/>
        </w:rPr>
        <w:t xml:space="preserve"> pt. after</w:t>
      </w:r>
      <w:r w:rsidR="00D323AE" w:rsidRPr="00E602CC">
        <w:rPr>
          <w:szCs w:val="24"/>
        </w:rPr>
        <w:t xml:space="preserve"> 6</w:t>
      </w:r>
      <w:r w:rsidRPr="00E602CC">
        <w:rPr>
          <w:szCs w:val="24"/>
        </w:rPr>
        <w:t>]</w:t>
      </w:r>
      <w:r w:rsidR="0045475F" w:rsidRPr="00E602CC">
        <w:rPr>
          <w:szCs w:val="24"/>
        </w:rPr>
        <w:t>.</w:t>
      </w:r>
    </w:p>
    <w:p w:rsidR="00F155B4" w:rsidRDefault="00F16FB4" w:rsidP="004536E6">
      <w:pPr>
        <w:pStyle w:val="AppendH1"/>
        <w:spacing w:before="0" w:after="0"/>
        <w:jc w:val="left"/>
        <w:rPr>
          <w:color w:val="auto"/>
          <w:sz w:val="24"/>
          <w:szCs w:val="24"/>
        </w:rPr>
      </w:pPr>
      <w:r w:rsidRPr="00E602CC">
        <w:rPr>
          <w:color w:val="auto"/>
          <w:sz w:val="24"/>
          <w:szCs w:val="24"/>
        </w:rPr>
        <w:t xml:space="preserve">Use </w:t>
      </w:r>
      <w:r w:rsidR="000E1A33" w:rsidRPr="00E602CC">
        <w:rPr>
          <w:color w:val="auto"/>
          <w:sz w:val="24"/>
          <w:szCs w:val="24"/>
        </w:rPr>
        <w:t xml:space="preserve">the general format of </w:t>
      </w:r>
      <w:r w:rsidRPr="00E602CC">
        <w:rPr>
          <w:color w:val="auto"/>
          <w:sz w:val="24"/>
          <w:szCs w:val="24"/>
        </w:rPr>
        <w:t xml:space="preserve">APA </w:t>
      </w:r>
      <w:r w:rsidR="000E1A33" w:rsidRPr="00E602CC">
        <w:rPr>
          <w:color w:val="auto"/>
          <w:sz w:val="24"/>
          <w:szCs w:val="24"/>
        </w:rPr>
        <w:t xml:space="preserve">(the </w:t>
      </w:r>
      <w:r w:rsidRPr="00E602CC">
        <w:rPr>
          <w:color w:val="auto"/>
          <w:sz w:val="24"/>
          <w:szCs w:val="24"/>
        </w:rPr>
        <w:t>6</w:t>
      </w:r>
      <w:r w:rsidRPr="00E602CC">
        <w:rPr>
          <w:color w:val="auto"/>
          <w:sz w:val="24"/>
          <w:szCs w:val="24"/>
          <w:vertAlign w:val="superscript"/>
        </w:rPr>
        <w:t>th</w:t>
      </w:r>
      <w:r w:rsidRPr="00E602CC">
        <w:rPr>
          <w:color w:val="auto"/>
          <w:sz w:val="24"/>
          <w:szCs w:val="24"/>
        </w:rPr>
        <w:t xml:space="preserve"> edition</w:t>
      </w:r>
      <w:r w:rsidR="000E1A33" w:rsidRPr="00E602CC">
        <w:rPr>
          <w:color w:val="auto"/>
          <w:sz w:val="24"/>
          <w:szCs w:val="24"/>
        </w:rPr>
        <w:t>)</w:t>
      </w:r>
      <w:r w:rsidR="0045475F" w:rsidRPr="00E602CC">
        <w:rPr>
          <w:color w:val="auto"/>
          <w:sz w:val="24"/>
          <w:szCs w:val="24"/>
        </w:rPr>
        <w:t>.</w:t>
      </w:r>
    </w:p>
    <w:p w:rsidR="00E602CC" w:rsidRDefault="00E602CC" w:rsidP="004536E6">
      <w:pPr>
        <w:pStyle w:val="AppendH1"/>
        <w:spacing w:before="0" w:after="0"/>
        <w:jc w:val="left"/>
        <w:rPr>
          <w:color w:val="auto"/>
          <w:sz w:val="24"/>
          <w:szCs w:val="24"/>
        </w:rPr>
      </w:pPr>
    </w:p>
    <w:p w:rsidR="008B4619" w:rsidRPr="00AE3A40" w:rsidRDefault="00E602CC" w:rsidP="004536E6">
      <w:pPr>
        <w:pStyle w:val="AppendH1"/>
        <w:spacing w:before="0" w:after="0"/>
        <w:jc w:val="left"/>
        <w:rPr>
          <w:b/>
          <w:color w:val="auto"/>
          <w:sz w:val="24"/>
          <w:szCs w:val="24"/>
        </w:rPr>
      </w:pPr>
      <w:r w:rsidRPr="00E602CC">
        <w:rPr>
          <w:b/>
          <w:color w:val="auto"/>
          <w:sz w:val="24"/>
          <w:szCs w:val="24"/>
        </w:rPr>
        <w:t>A</w:t>
      </w:r>
      <w:r w:rsidR="00AE3A40">
        <w:rPr>
          <w:b/>
          <w:color w:val="auto"/>
          <w:sz w:val="24"/>
          <w:szCs w:val="24"/>
        </w:rPr>
        <w:t>ppendix</w:t>
      </w:r>
    </w:p>
    <w:p w:rsidR="00E602CC" w:rsidRPr="00AE3A40" w:rsidRDefault="00E602CC" w:rsidP="004536E6">
      <w:pPr>
        <w:pStyle w:val="Text"/>
        <w:spacing w:after="0" w:line="240" w:lineRule="auto"/>
        <w:rPr>
          <w:b/>
          <w:szCs w:val="24"/>
        </w:rPr>
      </w:pPr>
      <w:r>
        <w:rPr>
          <w:szCs w:val="24"/>
        </w:rPr>
        <w:br w:type="page"/>
      </w:r>
      <w:r w:rsidRPr="00AE3A40">
        <w:rPr>
          <w:b/>
          <w:szCs w:val="24"/>
        </w:rPr>
        <w:t xml:space="preserve">Document 2: </w:t>
      </w:r>
      <w:r w:rsidR="00AE3A40">
        <w:rPr>
          <w:b/>
          <w:szCs w:val="24"/>
        </w:rPr>
        <w:t>Authors’ Biodata</w:t>
      </w:r>
    </w:p>
    <w:p w:rsidR="00E602CC" w:rsidRPr="00E602CC" w:rsidRDefault="00E602CC" w:rsidP="004536E6">
      <w:pPr>
        <w:pStyle w:val="Text"/>
        <w:spacing w:after="0" w:line="240" w:lineRule="auto"/>
        <w:rPr>
          <w:szCs w:val="24"/>
        </w:rPr>
      </w:pPr>
      <w:r>
        <w:rPr>
          <w:szCs w:val="24"/>
        </w:rPr>
        <w:t>B</w:t>
      </w:r>
      <w:r w:rsidRPr="00E602CC">
        <w:rPr>
          <w:szCs w:val="24"/>
        </w:rPr>
        <w:t>iodata of the author (s)</w:t>
      </w:r>
      <w:r>
        <w:rPr>
          <w:szCs w:val="24"/>
        </w:rPr>
        <w:t xml:space="preserve">, including full names, position, institutions, research </w:t>
      </w:r>
      <w:r w:rsidR="00AE3A40">
        <w:rPr>
          <w:szCs w:val="24"/>
        </w:rPr>
        <w:t>interests,</w:t>
      </w:r>
      <w:r>
        <w:rPr>
          <w:szCs w:val="24"/>
        </w:rPr>
        <w:t xml:space="preserve"> and/or research experience/publications. </w:t>
      </w:r>
      <w:r w:rsidRPr="00E602CC">
        <w:rPr>
          <w:szCs w:val="24"/>
        </w:rPr>
        <w:t xml:space="preserve">Maximum: </w:t>
      </w:r>
      <w:r>
        <w:rPr>
          <w:szCs w:val="24"/>
        </w:rPr>
        <w:t>80</w:t>
      </w:r>
      <w:r w:rsidRPr="00E602CC">
        <w:rPr>
          <w:szCs w:val="24"/>
        </w:rPr>
        <w:t xml:space="preserve"> words.</w:t>
      </w:r>
    </w:p>
    <w:p w:rsidR="008B4619" w:rsidRPr="00E602CC" w:rsidRDefault="008B4619" w:rsidP="004536E6">
      <w:pPr>
        <w:pStyle w:val="Text"/>
        <w:spacing w:after="0" w:line="240" w:lineRule="auto"/>
        <w:rPr>
          <w:szCs w:val="24"/>
        </w:rPr>
      </w:pPr>
    </w:p>
    <w:sectPr w:rsidR="008B4619" w:rsidRPr="00E602CC" w:rsidSect="006A4524">
      <w:headerReference w:type="default" r:id="rId12"/>
      <w:footerReference w:type="default" r:id="rId13"/>
      <w:pgSz w:w="9072" w:h="13536"/>
      <w:pgMar w:top="850" w:right="1080" w:bottom="907"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099" w:rsidRDefault="00393099">
      <w:pPr>
        <w:spacing w:after="0" w:line="240" w:lineRule="auto"/>
      </w:pPr>
      <w:r>
        <w:separator/>
      </w:r>
    </w:p>
  </w:endnote>
  <w:endnote w:type="continuationSeparator" w:id="0">
    <w:p w:rsidR="00393099" w:rsidRDefault="00393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841" w:rsidRDefault="00A95841">
    <w:pPr>
      <w:tabs>
        <w:tab w:val="center" w:pos="4680"/>
        <w:tab w:val="right" w:pos="9360"/>
      </w:tabs>
      <w:spacing w:after="1298" w:line="240" w:lineRule="auto"/>
      <w:rPr>
        <w:rFonts w:ascii="Calibri" w:eastAsia="Calibri" w:hAnsi="Calibri" w:cs="Calibr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099" w:rsidRDefault="00393099">
      <w:pPr>
        <w:spacing w:after="0" w:line="240" w:lineRule="auto"/>
      </w:pPr>
      <w:r>
        <w:separator/>
      </w:r>
    </w:p>
  </w:footnote>
  <w:footnote w:type="continuationSeparator" w:id="0">
    <w:p w:rsidR="00393099" w:rsidRDefault="00393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841" w:rsidRDefault="00A95841">
    <w:pPr>
      <w:tabs>
        <w:tab w:val="center" w:pos="4680"/>
        <w:tab w:val="right" w:pos="9360"/>
      </w:tabs>
      <w:spacing w:before="578" w:after="0" w:line="240" w:lineRule="auto"/>
      <w:rPr>
        <w:rFonts w:ascii="Calibri" w:eastAsia="Calibri" w:hAnsi="Calibri" w:cs="Calibr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6223"/>
    <w:multiLevelType w:val="hybridMultilevel"/>
    <w:tmpl w:val="6BEEE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80ADB"/>
    <w:multiLevelType w:val="multilevel"/>
    <w:tmpl w:val="65366514"/>
    <w:lvl w:ilvl="0">
      <w:start w:val="1"/>
      <w:numFmt w:val="decimal"/>
      <w:lvlText w:val="%1."/>
      <w:lvlJc w:val="left"/>
      <w:pPr>
        <w:ind w:left="720" w:hanging="360"/>
      </w:pPr>
      <w:rPr>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 w15:restartNumberingAfterBreak="0">
    <w:nsid w:val="172652F4"/>
    <w:multiLevelType w:val="hybridMultilevel"/>
    <w:tmpl w:val="A2D2DD1E"/>
    <w:lvl w:ilvl="0" w:tplc="44DE5CBC">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74657A"/>
    <w:multiLevelType w:val="hybridMultilevel"/>
    <w:tmpl w:val="75BC0A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40E8F"/>
    <w:multiLevelType w:val="multilevel"/>
    <w:tmpl w:val="68260148"/>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5" w15:restartNumberingAfterBreak="0">
    <w:nsid w:val="288D769B"/>
    <w:multiLevelType w:val="multilevel"/>
    <w:tmpl w:val="F62A6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E53BE2"/>
    <w:multiLevelType w:val="multilevel"/>
    <w:tmpl w:val="07CC6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426114"/>
    <w:multiLevelType w:val="hybridMultilevel"/>
    <w:tmpl w:val="14EE68A4"/>
    <w:lvl w:ilvl="0" w:tplc="04090003">
      <w:start w:val="1"/>
      <w:numFmt w:val="bullet"/>
      <w:lvlText w:val="o"/>
      <w:lvlJc w:val="left"/>
      <w:pPr>
        <w:ind w:left="1372" w:hanging="360"/>
      </w:pPr>
      <w:rPr>
        <w:rFonts w:ascii="Courier New" w:hAnsi="Courier New" w:cs="Courier New" w:hint="default"/>
      </w:rPr>
    </w:lvl>
    <w:lvl w:ilvl="1" w:tplc="04090003" w:tentative="1">
      <w:start w:val="1"/>
      <w:numFmt w:val="bullet"/>
      <w:lvlText w:val="o"/>
      <w:lvlJc w:val="left"/>
      <w:pPr>
        <w:ind w:left="2092" w:hanging="360"/>
      </w:pPr>
      <w:rPr>
        <w:rFonts w:ascii="Courier New" w:hAnsi="Courier New" w:cs="Courier New" w:hint="default"/>
      </w:rPr>
    </w:lvl>
    <w:lvl w:ilvl="2" w:tplc="04090005" w:tentative="1">
      <w:start w:val="1"/>
      <w:numFmt w:val="bullet"/>
      <w:lvlText w:val=""/>
      <w:lvlJc w:val="left"/>
      <w:pPr>
        <w:ind w:left="2812" w:hanging="360"/>
      </w:pPr>
      <w:rPr>
        <w:rFonts w:ascii="Wingdings" w:hAnsi="Wingdings" w:hint="default"/>
      </w:rPr>
    </w:lvl>
    <w:lvl w:ilvl="3" w:tplc="04090001" w:tentative="1">
      <w:start w:val="1"/>
      <w:numFmt w:val="bullet"/>
      <w:lvlText w:val=""/>
      <w:lvlJc w:val="left"/>
      <w:pPr>
        <w:ind w:left="3532" w:hanging="360"/>
      </w:pPr>
      <w:rPr>
        <w:rFonts w:ascii="Symbol" w:hAnsi="Symbol" w:hint="default"/>
      </w:rPr>
    </w:lvl>
    <w:lvl w:ilvl="4" w:tplc="04090003" w:tentative="1">
      <w:start w:val="1"/>
      <w:numFmt w:val="bullet"/>
      <w:lvlText w:val="o"/>
      <w:lvlJc w:val="left"/>
      <w:pPr>
        <w:ind w:left="4252" w:hanging="360"/>
      </w:pPr>
      <w:rPr>
        <w:rFonts w:ascii="Courier New" w:hAnsi="Courier New" w:cs="Courier New" w:hint="default"/>
      </w:rPr>
    </w:lvl>
    <w:lvl w:ilvl="5" w:tplc="04090005" w:tentative="1">
      <w:start w:val="1"/>
      <w:numFmt w:val="bullet"/>
      <w:lvlText w:val=""/>
      <w:lvlJc w:val="left"/>
      <w:pPr>
        <w:ind w:left="4972" w:hanging="360"/>
      </w:pPr>
      <w:rPr>
        <w:rFonts w:ascii="Wingdings" w:hAnsi="Wingdings" w:hint="default"/>
      </w:rPr>
    </w:lvl>
    <w:lvl w:ilvl="6" w:tplc="04090001" w:tentative="1">
      <w:start w:val="1"/>
      <w:numFmt w:val="bullet"/>
      <w:lvlText w:val=""/>
      <w:lvlJc w:val="left"/>
      <w:pPr>
        <w:ind w:left="5692" w:hanging="360"/>
      </w:pPr>
      <w:rPr>
        <w:rFonts w:ascii="Symbol" w:hAnsi="Symbol" w:hint="default"/>
      </w:rPr>
    </w:lvl>
    <w:lvl w:ilvl="7" w:tplc="04090003" w:tentative="1">
      <w:start w:val="1"/>
      <w:numFmt w:val="bullet"/>
      <w:lvlText w:val="o"/>
      <w:lvlJc w:val="left"/>
      <w:pPr>
        <w:ind w:left="6412" w:hanging="360"/>
      </w:pPr>
      <w:rPr>
        <w:rFonts w:ascii="Courier New" w:hAnsi="Courier New" w:cs="Courier New" w:hint="default"/>
      </w:rPr>
    </w:lvl>
    <w:lvl w:ilvl="8" w:tplc="04090005" w:tentative="1">
      <w:start w:val="1"/>
      <w:numFmt w:val="bullet"/>
      <w:lvlText w:val=""/>
      <w:lvlJc w:val="left"/>
      <w:pPr>
        <w:ind w:left="7132" w:hanging="360"/>
      </w:pPr>
      <w:rPr>
        <w:rFonts w:ascii="Wingdings" w:hAnsi="Wingdings" w:hint="default"/>
      </w:rPr>
    </w:lvl>
  </w:abstractNum>
  <w:abstractNum w:abstractNumId="8" w15:restartNumberingAfterBreak="0">
    <w:nsid w:val="31F258D5"/>
    <w:multiLevelType w:val="hybridMultilevel"/>
    <w:tmpl w:val="6018DC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33F0346"/>
    <w:multiLevelType w:val="multilevel"/>
    <w:tmpl w:val="8D5A217C"/>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0" w15:restartNumberingAfterBreak="0">
    <w:nsid w:val="481630C8"/>
    <w:multiLevelType w:val="hybridMultilevel"/>
    <w:tmpl w:val="305C97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C90477"/>
    <w:multiLevelType w:val="hybridMultilevel"/>
    <w:tmpl w:val="12E6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47549D"/>
    <w:multiLevelType w:val="multilevel"/>
    <w:tmpl w:val="C60A07BA"/>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3" w15:restartNumberingAfterBreak="0">
    <w:nsid w:val="60001B51"/>
    <w:multiLevelType w:val="hybridMultilevel"/>
    <w:tmpl w:val="39DE5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896F21"/>
    <w:multiLevelType w:val="multilevel"/>
    <w:tmpl w:val="1EEED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4753B7A"/>
    <w:multiLevelType w:val="multilevel"/>
    <w:tmpl w:val="D5D8445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6CA3215"/>
    <w:multiLevelType w:val="hybridMultilevel"/>
    <w:tmpl w:val="F9A278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74E6284"/>
    <w:multiLevelType w:val="hybridMultilevel"/>
    <w:tmpl w:val="4328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B45635"/>
    <w:multiLevelType w:val="multilevel"/>
    <w:tmpl w:val="ECDEA84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9" w15:restartNumberingAfterBreak="0">
    <w:nsid w:val="6D454D13"/>
    <w:multiLevelType w:val="multilevel"/>
    <w:tmpl w:val="4BBAB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05825A1"/>
    <w:multiLevelType w:val="multilevel"/>
    <w:tmpl w:val="86AE5B6E"/>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1" w15:restartNumberingAfterBreak="0">
    <w:nsid w:val="71E8304A"/>
    <w:multiLevelType w:val="hybridMultilevel"/>
    <w:tmpl w:val="9706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B87489"/>
    <w:multiLevelType w:val="multilevel"/>
    <w:tmpl w:val="F036D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C603DE7"/>
    <w:multiLevelType w:val="multilevel"/>
    <w:tmpl w:val="1A9A0482"/>
    <w:lvl w:ilvl="0">
      <w:start w:val="2"/>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4" w15:restartNumberingAfterBreak="0">
    <w:nsid w:val="7F47265F"/>
    <w:multiLevelType w:val="hybridMultilevel"/>
    <w:tmpl w:val="6EC62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1"/>
  </w:num>
  <w:num w:numId="4">
    <w:abstractNumId w:val="4"/>
  </w:num>
  <w:num w:numId="5">
    <w:abstractNumId w:val="9"/>
  </w:num>
  <w:num w:numId="6">
    <w:abstractNumId w:val="20"/>
  </w:num>
  <w:num w:numId="7">
    <w:abstractNumId w:val="23"/>
  </w:num>
  <w:num w:numId="8">
    <w:abstractNumId w:val="0"/>
  </w:num>
  <w:num w:numId="9">
    <w:abstractNumId w:val="22"/>
  </w:num>
  <w:num w:numId="10">
    <w:abstractNumId w:val="5"/>
  </w:num>
  <w:num w:numId="11">
    <w:abstractNumId w:val="19"/>
  </w:num>
  <w:num w:numId="12">
    <w:abstractNumId w:val="14"/>
  </w:num>
  <w:num w:numId="13">
    <w:abstractNumId w:val="6"/>
  </w:num>
  <w:num w:numId="14">
    <w:abstractNumId w:val="8"/>
  </w:num>
  <w:num w:numId="15">
    <w:abstractNumId w:val="24"/>
  </w:num>
  <w:num w:numId="16">
    <w:abstractNumId w:val="7"/>
  </w:num>
  <w:num w:numId="17">
    <w:abstractNumId w:val="21"/>
  </w:num>
  <w:num w:numId="18">
    <w:abstractNumId w:val="15"/>
  </w:num>
  <w:num w:numId="19">
    <w:abstractNumId w:val="2"/>
  </w:num>
  <w:num w:numId="20">
    <w:abstractNumId w:val="13"/>
  </w:num>
  <w:num w:numId="21">
    <w:abstractNumId w:val="11"/>
  </w:num>
  <w:num w:numId="22">
    <w:abstractNumId w:val="17"/>
  </w:num>
  <w:num w:numId="23">
    <w:abstractNumId w:val="16"/>
  </w:num>
  <w:num w:numId="24">
    <w:abstractNumId w:val="1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841"/>
    <w:rsid w:val="0001791F"/>
    <w:rsid w:val="000608D0"/>
    <w:rsid w:val="000611DB"/>
    <w:rsid w:val="000753EF"/>
    <w:rsid w:val="00077B5C"/>
    <w:rsid w:val="0009303F"/>
    <w:rsid w:val="000A73AF"/>
    <w:rsid w:val="000E1A33"/>
    <w:rsid w:val="00106CFA"/>
    <w:rsid w:val="001239C5"/>
    <w:rsid w:val="001331CA"/>
    <w:rsid w:val="001333FF"/>
    <w:rsid w:val="00137DD0"/>
    <w:rsid w:val="00177FF0"/>
    <w:rsid w:val="001A453B"/>
    <w:rsid w:val="001E6BC6"/>
    <w:rsid w:val="001F05E4"/>
    <w:rsid w:val="001F5A9B"/>
    <w:rsid w:val="002057C8"/>
    <w:rsid w:val="002066A3"/>
    <w:rsid w:val="0021020B"/>
    <w:rsid w:val="00215872"/>
    <w:rsid w:val="00217182"/>
    <w:rsid w:val="00226E2C"/>
    <w:rsid w:val="00233FAB"/>
    <w:rsid w:val="00262FCA"/>
    <w:rsid w:val="002849A7"/>
    <w:rsid w:val="002A4D3A"/>
    <w:rsid w:val="002B182A"/>
    <w:rsid w:val="002B1E7F"/>
    <w:rsid w:val="002B671C"/>
    <w:rsid w:val="002E66D9"/>
    <w:rsid w:val="0030267F"/>
    <w:rsid w:val="0032691B"/>
    <w:rsid w:val="00336EAB"/>
    <w:rsid w:val="00351D2D"/>
    <w:rsid w:val="00362A98"/>
    <w:rsid w:val="00381924"/>
    <w:rsid w:val="00393099"/>
    <w:rsid w:val="003C2FAB"/>
    <w:rsid w:val="003C4278"/>
    <w:rsid w:val="003C469A"/>
    <w:rsid w:val="003C7BAA"/>
    <w:rsid w:val="003D0788"/>
    <w:rsid w:val="003E6BFA"/>
    <w:rsid w:val="004145B2"/>
    <w:rsid w:val="00430D70"/>
    <w:rsid w:val="004341FA"/>
    <w:rsid w:val="00434762"/>
    <w:rsid w:val="004536E6"/>
    <w:rsid w:val="0045475F"/>
    <w:rsid w:val="00485052"/>
    <w:rsid w:val="00494380"/>
    <w:rsid w:val="004B6DA9"/>
    <w:rsid w:val="004C0639"/>
    <w:rsid w:val="004C0E68"/>
    <w:rsid w:val="004F42D4"/>
    <w:rsid w:val="004F6698"/>
    <w:rsid w:val="00503C41"/>
    <w:rsid w:val="00527555"/>
    <w:rsid w:val="005B6993"/>
    <w:rsid w:val="005E3D55"/>
    <w:rsid w:val="0060032C"/>
    <w:rsid w:val="00630D09"/>
    <w:rsid w:val="006513CE"/>
    <w:rsid w:val="00694BF6"/>
    <w:rsid w:val="006A4524"/>
    <w:rsid w:val="006B2DF2"/>
    <w:rsid w:val="006B4777"/>
    <w:rsid w:val="006D6EAB"/>
    <w:rsid w:val="006E231E"/>
    <w:rsid w:val="00702499"/>
    <w:rsid w:val="00735297"/>
    <w:rsid w:val="0076048A"/>
    <w:rsid w:val="007772FC"/>
    <w:rsid w:val="007774A1"/>
    <w:rsid w:val="007A015F"/>
    <w:rsid w:val="007C56BE"/>
    <w:rsid w:val="007E0B38"/>
    <w:rsid w:val="007E5CCF"/>
    <w:rsid w:val="00814947"/>
    <w:rsid w:val="00817716"/>
    <w:rsid w:val="00827518"/>
    <w:rsid w:val="00836B0E"/>
    <w:rsid w:val="00876E12"/>
    <w:rsid w:val="0088407F"/>
    <w:rsid w:val="00886C29"/>
    <w:rsid w:val="00897E69"/>
    <w:rsid w:val="008B4619"/>
    <w:rsid w:val="008E1F77"/>
    <w:rsid w:val="00925740"/>
    <w:rsid w:val="00A0119D"/>
    <w:rsid w:val="00A12B5A"/>
    <w:rsid w:val="00A23DDD"/>
    <w:rsid w:val="00A27517"/>
    <w:rsid w:val="00A31447"/>
    <w:rsid w:val="00A6458B"/>
    <w:rsid w:val="00A85A97"/>
    <w:rsid w:val="00A95841"/>
    <w:rsid w:val="00A970EA"/>
    <w:rsid w:val="00AD4D40"/>
    <w:rsid w:val="00AE3A40"/>
    <w:rsid w:val="00AF0D09"/>
    <w:rsid w:val="00AF64ED"/>
    <w:rsid w:val="00B01032"/>
    <w:rsid w:val="00B062C4"/>
    <w:rsid w:val="00B07633"/>
    <w:rsid w:val="00B24C37"/>
    <w:rsid w:val="00B300EC"/>
    <w:rsid w:val="00B32E89"/>
    <w:rsid w:val="00B45866"/>
    <w:rsid w:val="00B75E24"/>
    <w:rsid w:val="00BB76BB"/>
    <w:rsid w:val="00BD755E"/>
    <w:rsid w:val="00C14FA4"/>
    <w:rsid w:val="00C42D5F"/>
    <w:rsid w:val="00C53B09"/>
    <w:rsid w:val="00C70AD1"/>
    <w:rsid w:val="00C779F2"/>
    <w:rsid w:val="00CA281F"/>
    <w:rsid w:val="00CC4BDE"/>
    <w:rsid w:val="00CC5186"/>
    <w:rsid w:val="00CC6ED2"/>
    <w:rsid w:val="00CE77EA"/>
    <w:rsid w:val="00D065E9"/>
    <w:rsid w:val="00D23E26"/>
    <w:rsid w:val="00D279F1"/>
    <w:rsid w:val="00D323AE"/>
    <w:rsid w:val="00D63D4B"/>
    <w:rsid w:val="00D66963"/>
    <w:rsid w:val="00D7525B"/>
    <w:rsid w:val="00D93A82"/>
    <w:rsid w:val="00DA5FC9"/>
    <w:rsid w:val="00DC0571"/>
    <w:rsid w:val="00DC29B5"/>
    <w:rsid w:val="00DC6E8C"/>
    <w:rsid w:val="00E11BCE"/>
    <w:rsid w:val="00E2298B"/>
    <w:rsid w:val="00E245B9"/>
    <w:rsid w:val="00E543C6"/>
    <w:rsid w:val="00E564C5"/>
    <w:rsid w:val="00E602CC"/>
    <w:rsid w:val="00E8573F"/>
    <w:rsid w:val="00EB2BD4"/>
    <w:rsid w:val="00ED4700"/>
    <w:rsid w:val="00ED4C9A"/>
    <w:rsid w:val="00ED752E"/>
    <w:rsid w:val="00EE463A"/>
    <w:rsid w:val="00EE7BFC"/>
    <w:rsid w:val="00EF0880"/>
    <w:rsid w:val="00F155B4"/>
    <w:rsid w:val="00F16FB4"/>
    <w:rsid w:val="00F2216E"/>
    <w:rsid w:val="00F2728D"/>
    <w:rsid w:val="00F36E8B"/>
    <w:rsid w:val="00F4414F"/>
    <w:rsid w:val="00F774ED"/>
    <w:rsid w:val="00F84154"/>
    <w:rsid w:val="00FD42E6"/>
    <w:rsid w:val="00FE3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20AEC"/>
  <w15:docId w15:val="{E891658C-D1C1-4070-9350-40CB70DAE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eading1"/>
  </w:style>
  <w:style w:type="paragraph" w:styleId="Heading1">
    <w:name w:val="heading 1"/>
    <w:basedOn w:val="Normal"/>
    <w:next w:val="Normal"/>
    <w:link w:val="Heading1Char"/>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7E0B38"/>
    <w:rPr>
      <w:color w:val="0563C1" w:themeColor="hyperlink"/>
      <w:u w:val="single"/>
    </w:rPr>
  </w:style>
  <w:style w:type="paragraph" w:styleId="ListParagraph">
    <w:name w:val="List Paragraph"/>
    <w:basedOn w:val="Normal"/>
    <w:uiPriority w:val="34"/>
    <w:qFormat/>
    <w:rsid w:val="0021020B"/>
    <w:pPr>
      <w:ind w:left="720"/>
      <w:contextualSpacing/>
    </w:pPr>
  </w:style>
  <w:style w:type="character" w:styleId="Emphasis">
    <w:name w:val="Emphasis"/>
    <w:basedOn w:val="DefaultParagraphFont"/>
    <w:uiPriority w:val="20"/>
    <w:qFormat/>
    <w:rsid w:val="003C2FAB"/>
    <w:rPr>
      <w:i/>
      <w:iCs/>
    </w:rPr>
  </w:style>
  <w:style w:type="paragraph" w:styleId="Header">
    <w:name w:val="header"/>
    <w:basedOn w:val="Normal"/>
    <w:link w:val="HeaderChar"/>
    <w:uiPriority w:val="99"/>
    <w:unhideWhenUsed/>
    <w:rsid w:val="00E24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5B9"/>
  </w:style>
  <w:style w:type="paragraph" w:styleId="Footer">
    <w:name w:val="footer"/>
    <w:basedOn w:val="Normal"/>
    <w:link w:val="FooterChar"/>
    <w:uiPriority w:val="99"/>
    <w:unhideWhenUsed/>
    <w:rsid w:val="00E24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5B9"/>
  </w:style>
  <w:style w:type="paragraph" w:customStyle="1" w:styleId="Style1">
    <w:name w:val="Style1"/>
    <w:basedOn w:val="Heading1"/>
    <w:next w:val="Heading1"/>
    <w:link w:val="Style1Char"/>
    <w:qFormat/>
    <w:rsid w:val="00B300EC"/>
    <w:pPr>
      <w:jc w:val="center"/>
    </w:pPr>
    <w:rPr>
      <w:rFonts w:ascii="Times New Roman" w:eastAsia="Times New Roman" w:hAnsi="Times New Roman" w:cs="Times New Roman"/>
      <w:b w:val="0"/>
      <w:sz w:val="24"/>
      <w:szCs w:val="24"/>
    </w:rPr>
  </w:style>
  <w:style w:type="paragraph" w:styleId="TOCHeading">
    <w:name w:val="TOC Heading"/>
    <w:basedOn w:val="Heading1"/>
    <w:next w:val="Normal"/>
    <w:uiPriority w:val="39"/>
    <w:unhideWhenUsed/>
    <w:qFormat/>
    <w:rsid w:val="00B300EC"/>
    <w:pPr>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heme="majorHAnsi" w:eastAsiaTheme="majorEastAsia" w:hAnsiTheme="majorHAnsi" w:cstheme="majorBidi"/>
      <w:b w:val="0"/>
      <w:color w:val="2E74B5" w:themeColor="accent1" w:themeShade="BF"/>
      <w:sz w:val="32"/>
      <w:szCs w:val="32"/>
    </w:rPr>
  </w:style>
  <w:style w:type="character" w:customStyle="1" w:styleId="Heading1Char">
    <w:name w:val="Heading 1 Char"/>
    <w:basedOn w:val="DefaultParagraphFont"/>
    <w:link w:val="Heading1"/>
    <w:rsid w:val="00B300EC"/>
    <w:rPr>
      <w:rFonts w:ascii="Cambria" w:eastAsia="Cambria" w:hAnsi="Cambria" w:cs="Cambria"/>
      <w:b/>
      <w:color w:val="366091"/>
      <w:sz w:val="28"/>
      <w:szCs w:val="28"/>
    </w:rPr>
  </w:style>
  <w:style w:type="character" w:customStyle="1" w:styleId="Style1Char">
    <w:name w:val="Style1 Char"/>
    <w:basedOn w:val="Heading1Char"/>
    <w:link w:val="Style1"/>
    <w:rsid w:val="00B300EC"/>
    <w:rPr>
      <w:rFonts w:ascii="Times New Roman" w:eastAsia="Times New Roman" w:hAnsi="Times New Roman" w:cs="Times New Roman"/>
      <w:b w:val="0"/>
      <w:color w:val="366091"/>
      <w:sz w:val="24"/>
      <w:szCs w:val="24"/>
    </w:rPr>
  </w:style>
  <w:style w:type="paragraph" w:styleId="TOC1">
    <w:name w:val="toc 1"/>
    <w:basedOn w:val="Normal"/>
    <w:next w:val="Normal"/>
    <w:autoRedefine/>
    <w:uiPriority w:val="39"/>
    <w:unhideWhenUsed/>
    <w:rsid w:val="00B300EC"/>
    <w:pPr>
      <w:spacing w:after="100"/>
    </w:pPr>
  </w:style>
  <w:style w:type="table" w:styleId="TableWeb3">
    <w:name w:val="Table Web 3"/>
    <w:basedOn w:val="TableNormal"/>
    <w:uiPriority w:val="99"/>
    <w:rsid w:val="00A12B5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
    <w:name w:val="Unresolved Mention"/>
    <w:basedOn w:val="DefaultParagraphFont"/>
    <w:uiPriority w:val="99"/>
    <w:semiHidden/>
    <w:unhideWhenUsed/>
    <w:rsid w:val="00DC0571"/>
    <w:rPr>
      <w:color w:val="808080"/>
      <w:shd w:val="clear" w:color="auto" w:fill="E6E6E6"/>
    </w:rPr>
  </w:style>
  <w:style w:type="paragraph" w:styleId="NormalWeb">
    <w:name w:val="Normal (Web)"/>
    <w:basedOn w:val="Normal"/>
    <w:uiPriority w:val="99"/>
    <w:unhideWhenUsed/>
    <w:rsid w:val="00AD4D40"/>
    <w:rPr>
      <w:rFonts w:ascii="Times New Roman" w:hAnsi="Times New Roman" w:cs="Times New Roman"/>
      <w:sz w:val="24"/>
      <w:szCs w:val="24"/>
    </w:rPr>
  </w:style>
  <w:style w:type="paragraph" w:customStyle="1" w:styleId="Text">
    <w:name w:val="&lt;Text&gt;"/>
    <w:link w:val="TextChar"/>
    <w:rsid w:val="008B4619"/>
    <w:pPr>
      <w:widowControl w:val="0"/>
      <w:pBdr>
        <w:top w:val="none" w:sz="0" w:space="0" w:color="auto"/>
        <w:left w:val="none" w:sz="0" w:space="0" w:color="auto"/>
        <w:bottom w:val="none" w:sz="0" w:space="0" w:color="auto"/>
        <w:right w:val="none" w:sz="0" w:space="0" w:color="auto"/>
        <w:between w:val="none" w:sz="0" w:space="0" w:color="auto"/>
      </w:pBdr>
      <w:spacing w:after="240" w:line="400" w:lineRule="atLeast"/>
    </w:pPr>
    <w:rPr>
      <w:rFonts w:ascii="Cambria" w:eastAsia="Times New Roman" w:hAnsi="Cambria" w:cs="Times New Roman"/>
      <w:color w:val="auto"/>
      <w:sz w:val="24"/>
      <w:szCs w:val="20"/>
      <w:lang w:val="en-GB" w:eastAsia="en-GB"/>
    </w:rPr>
  </w:style>
  <w:style w:type="character" w:customStyle="1" w:styleId="TextChar">
    <w:name w:val="&lt;Text&gt; Char"/>
    <w:link w:val="Text"/>
    <w:rsid w:val="008B4619"/>
    <w:rPr>
      <w:rFonts w:ascii="Cambria" w:eastAsia="Times New Roman" w:hAnsi="Cambria" w:cs="Times New Roman"/>
      <w:color w:val="auto"/>
      <w:sz w:val="24"/>
      <w:szCs w:val="20"/>
      <w:lang w:val="en-GB" w:eastAsia="en-GB"/>
    </w:rPr>
  </w:style>
  <w:style w:type="paragraph" w:customStyle="1" w:styleId="Abstract">
    <w:name w:val="&lt;Abstract&gt;"/>
    <w:basedOn w:val="Normal"/>
    <w:next w:val="Normal"/>
    <w:rsid w:val="008B4619"/>
    <w:pPr>
      <w:widowControl w:val="0"/>
      <w:pBdr>
        <w:top w:val="none" w:sz="0" w:space="0" w:color="auto"/>
        <w:left w:val="none" w:sz="0" w:space="0" w:color="auto"/>
        <w:bottom w:val="none" w:sz="0" w:space="0" w:color="auto"/>
        <w:right w:val="none" w:sz="0" w:space="0" w:color="auto"/>
        <w:between w:val="none" w:sz="0" w:space="0" w:color="auto"/>
      </w:pBdr>
      <w:spacing w:after="240" w:line="240" w:lineRule="auto"/>
      <w:ind w:left="567" w:right="567"/>
    </w:pPr>
    <w:rPr>
      <w:rFonts w:ascii="Cambria" w:eastAsia="Calibri" w:hAnsi="Cambria" w:cs="Times New Roman"/>
      <w:color w:val="0000FF"/>
      <w:sz w:val="20"/>
      <w:szCs w:val="20"/>
      <w:lang w:val="en-GB"/>
    </w:rPr>
  </w:style>
  <w:style w:type="paragraph" w:customStyle="1" w:styleId="AppendH1">
    <w:name w:val="&lt;AppendH1&gt;"/>
    <w:basedOn w:val="Normal"/>
    <w:rsid w:val="008B4619"/>
    <w:pPr>
      <w:widowControl w:val="0"/>
      <w:pBdr>
        <w:top w:val="none" w:sz="0" w:space="0" w:color="auto"/>
        <w:left w:val="none" w:sz="0" w:space="0" w:color="auto"/>
        <w:bottom w:val="none" w:sz="0" w:space="0" w:color="auto"/>
        <w:right w:val="none" w:sz="0" w:space="0" w:color="auto"/>
        <w:between w:val="none" w:sz="0" w:space="0" w:color="auto"/>
      </w:pBdr>
      <w:spacing w:before="480" w:after="240" w:line="240" w:lineRule="auto"/>
      <w:jc w:val="center"/>
    </w:pPr>
    <w:rPr>
      <w:rFonts w:ascii="Cambria" w:eastAsia="Calibri" w:hAnsi="Cambria" w:cs="Times New Roman"/>
      <w:color w:val="800080"/>
      <w:sz w:val="32"/>
      <w:szCs w:val="20"/>
      <w:lang w:val="en-GB"/>
    </w:rPr>
  </w:style>
  <w:style w:type="paragraph" w:customStyle="1" w:styleId="Biohead">
    <w:name w:val="&lt;Biohead&gt;"/>
    <w:basedOn w:val="Normal"/>
    <w:rsid w:val="008B4619"/>
    <w:pPr>
      <w:keepNext/>
      <w:keepLines/>
      <w:pBdr>
        <w:top w:val="none" w:sz="0" w:space="0" w:color="auto"/>
        <w:left w:val="none" w:sz="0" w:space="0" w:color="auto"/>
        <w:bottom w:val="none" w:sz="0" w:space="0" w:color="auto"/>
        <w:right w:val="none" w:sz="0" w:space="0" w:color="auto"/>
        <w:between w:val="none" w:sz="0" w:space="0" w:color="auto"/>
      </w:pBdr>
      <w:spacing w:before="480" w:after="240" w:line="240" w:lineRule="auto"/>
    </w:pPr>
    <w:rPr>
      <w:rFonts w:ascii="Cambria" w:eastAsia="Calibri" w:hAnsi="Cambria" w:cs="Times New Roman"/>
      <w:color w:val="0000FF"/>
      <w:sz w:val="32"/>
      <w:szCs w:val="20"/>
      <w:lang w:val="en-GB"/>
    </w:rPr>
  </w:style>
  <w:style w:type="paragraph" w:customStyle="1" w:styleId="H1">
    <w:name w:val="&lt;H1&gt;"/>
    <w:basedOn w:val="Text"/>
    <w:next w:val="Text"/>
    <w:rsid w:val="008B4619"/>
    <w:pPr>
      <w:keepNext/>
      <w:keepLines/>
      <w:spacing w:before="480"/>
      <w:jc w:val="center"/>
    </w:pPr>
    <w:rPr>
      <w:color w:val="0000FF"/>
      <w:sz w:val="32"/>
    </w:rPr>
  </w:style>
  <w:style w:type="paragraph" w:customStyle="1" w:styleId="H2">
    <w:name w:val="&lt;H2&gt;"/>
    <w:basedOn w:val="Text"/>
    <w:next w:val="Text"/>
    <w:rsid w:val="008B4619"/>
    <w:pPr>
      <w:keepNext/>
      <w:keepLines/>
      <w:spacing w:before="240" w:after="120"/>
      <w:jc w:val="center"/>
    </w:pPr>
    <w:rPr>
      <w:color w:val="800080"/>
      <w:sz w:val="28"/>
    </w:rPr>
  </w:style>
  <w:style w:type="paragraph" w:customStyle="1" w:styleId="H3">
    <w:name w:val="&lt;H3&gt;"/>
    <w:basedOn w:val="Text"/>
    <w:next w:val="Text"/>
    <w:rsid w:val="008B4619"/>
    <w:pPr>
      <w:keepNext/>
      <w:keepLines/>
      <w:widowControl/>
      <w:spacing w:before="240" w:after="120"/>
    </w:pPr>
    <w:rPr>
      <w:color w:val="008000"/>
    </w:rPr>
  </w:style>
  <w:style w:type="paragraph" w:customStyle="1" w:styleId="Extracts">
    <w:name w:val="&lt;Extracts&gt;"/>
    <w:basedOn w:val="Text"/>
    <w:next w:val="Text"/>
    <w:rsid w:val="008B4619"/>
    <w:pPr>
      <w:spacing w:before="120" w:after="360"/>
      <w:ind w:left="567" w:right="567"/>
    </w:pPr>
    <w:rPr>
      <w:sz w:val="22"/>
    </w:rPr>
  </w:style>
  <w:style w:type="paragraph" w:customStyle="1" w:styleId="List">
    <w:name w:val="&lt;List&gt;"/>
    <w:basedOn w:val="Text"/>
    <w:rsid w:val="008B4619"/>
    <w:pPr>
      <w:widowControl/>
      <w:ind w:left="567" w:hanging="567"/>
    </w:pPr>
  </w:style>
  <w:style w:type="paragraph" w:customStyle="1" w:styleId="Title0">
    <w:name w:val="&lt;Title&gt;"/>
    <w:basedOn w:val="Text"/>
    <w:next w:val="Normal"/>
    <w:link w:val="TitleChar"/>
    <w:rsid w:val="008B4619"/>
    <w:pPr>
      <w:spacing w:line="240" w:lineRule="auto"/>
      <w:jc w:val="center"/>
    </w:pPr>
    <w:rPr>
      <w:color w:val="800080"/>
      <w:sz w:val="48"/>
      <w:lang w:val="x-none" w:eastAsia="x-none"/>
    </w:rPr>
  </w:style>
  <w:style w:type="character" w:customStyle="1" w:styleId="TitleChar">
    <w:name w:val="&lt;Title&gt; Char"/>
    <w:link w:val="Title0"/>
    <w:rsid w:val="008B4619"/>
    <w:rPr>
      <w:rFonts w:ascii="Cambria" w:eastAsia="Times New Roman" w:hAnsi="Cambria" w:cs="Times New Roman"/>
      <w:color w:val="800080"/>
      <w:sz w:val="48"/>
      <w:szCs w:val="20"/>
      <w:lang w:val="x-none" w:eastAsia="x-none"/>
    </w:rPr>
  </w:style>
  <w:style w:type="paragraph" w:customStyle="1" w:styleId="NotesHead">
    <w:name w:val="&lt;NotesHead&gt;"/>
    <w:basedOn w:val="H1"/>
    <w:next w:val="Normal"/>
    <w:rsid w:val="008B4619"/>
    <w:pPr>
      <w:widowControl/>
      <w:suppressAutoHyphens/>
      <w:jc w:val="left"/>
    </w:pPr>
  </w:style>
  <w:style w:type="paragraph" w:customStyle="1" w:styleId="RefHead">
    <w:name w:val="&lt;RefHead&gt;"/>
    <w:basedOn w:val="H1"/>
    <w:next w:val="Normal"/>
    <w:rsid w:val="008B4619"/>
    <w:pPr>
      <w:widowControl/>
      <w:suppressAutoHyphens/>
      <w:jc w:val="left"/>
    </w:pPr>
  </w:style>
  <w:style w:type="paragraph" w:customStyle="1" w:styleId="Refs">
    <w:name w:val="&lt;Refs&gt;"/>
    <w:basedOn w:val="Text"/>
    <w:rsid w:val="008B4619"/>
    <w:pPr>
      <w:spacing w:after="0"/>
      <w:ind w:left="567" w:hanging="567"/>
    </w:pPr>
    <w:rPr>
      <w:sz w:val="22"/>
    </w:rPr>
  </w:style>
  <w:style w:type="table" w:styleId="TableGrid">
    <w:name w:val="Table Grid"/>
    <w:basedOn w:val="TableNormal"/>
    <w:uiPriority w:val="39"/>
    <w:rsid w:val="001F0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19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pentesol.ou.edu.vn/2019proceeding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FB605-EDCF-4A78-9F26-924AFEF6D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Cao</dc:creator>
  <cp:lastModifiedBy>Admin</cp:lastModifiedBy>
  <cp:revision>10</cp:revision>
  <cp:lastPrinted>2018-02-27T01:25:00Z</cp:lastPrinted>
  <dcterms:created xsi:type="dcterms:W3CDTF">2020-02-26T00:30:00Z</dcterms:created>
  <dcterms:modified xsi:type="dcterms:W3CDTF">2020-02-26T01:10:00Z</dcterms:modified>
</cp:coreProperties>
</file>